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C5E096">
      <w:pPr>
        <w:pStyle w:val="25"/>
        <w:jc w:val="center"/>
        <w:rPr>
          <w:rFonts w:hAnsi="宋体" w:cs="宋体"/>
          <w:b/>
          <w:sz w:val="84"/>
          <w:szCs w:val="84"/>
        </w:rPr>
      </w:pPr>
    </w:p>
    <w:p w14:paraId="3DDF8A8D">
      <w:pPr>
        <w:pStyle w:val="25"/>
        <w:jc w:val="center"/>
        <w:rPr>
          <w:rFonts w:hAnsi="宋体" w:cs="宋体"/>
          <w:b/>
          <w:sz w:val="84"/>
          <w:szCs w:val="84"/>
        </w:rPr>
      </w:pPr>
    </w:p>
    <w:p w14:paraId="29E1B8C7">
      <w:pPr>
        <w:pStyle w:val="25"/>
        <w:jc w:val="center"/>
        <w:rPr>
          <w:rFonts w:hAnsi="宋体" w:cs="宋体"/>
          <w:b/>
          <w:spacing w:val="-18"/>
          <w:sz w:val="84"/>
          <w:szCs w:val="84"/>
        </w:rPr>
      </w:pPr>
      <w:bookmarkStart w:id="0" w:name="_Toc9932"/>
      <w:r>
        <w:rPr>
          <w:rFonts w:hint="eastAsia" w:hAnsi="宋体" w:cs="宋体"/>
          <w:b/>
          <w:sz w:val="84"/>
          <w:szCs w:val="84"/>
          <w:lang w:val="en-US" w:eastAsia="zh-CN"/>
        </w:rPr>
        <w:t>院内议价</w:t>
      </w:r>
      <w:r>
        <w:rPr>
          <w:rFonts w:hint="eastAsia" w:hAnsi="宋体" w:cs="宋体"/>
          <w:b/>
          <w:sz w:val="84"/>
          <w:szCs w:val="84"/>
        </w:rPr>
        <w:t>文件</w:t>
      </w:r>
      <w:bookmarkEnd w:id="0"/>
    </w:p>
    <w:p w14:paraId="3AE5CBD4">
      <w:pPr>
        <w:pStyle w:val="25"/>
        <w:rPr>
          <w:rFonts w:hAnsi="宋体" w:cs="宋体"/>
          <w:b/>
        </w:rPr>
      </w:pPr>
    </w:p>
    <w:p w14:paraId="2CB66E27">
      <w:pPr>
        <w:pStyle w:val="25"/>
        <w:rPr>
          <w:rFonts w:hAnsi="宋体" w:cs="宋体"/>
          <w:b/>
        </w:rPr>
      </w:pPr>
    </w:p>
    <w:p w14:paraId="0924A6AB">
      <w:pPr>
        <w:pStyle w:val="25"/>
        <w:rPr>
          <w:rFonts w:hAnsi="宋体" w:cs="宋体"/>
          <w:b/>
        </w:rPr>
      </w:pPr>
    </w:p>
    <w:p w14:paraId="0C8AF29E">
      <w:pPr>
        <w:pStyle w:val="25"/>
        <w:rPr>
          <w:rFonts w:hAnsi="宋体" w:cs="宋体"/>
          <w:b/>
        </w:rPr>
      </w:pPr>
    </w:p>
    <w:p w14:paraId="541B5F17">
      <w:pPr>
        <w:pStyle w:val="25"/>
        <w:rPr>
          <w:rFonts w:hAnsi="宋体" w:cs="宋体"/>
          <w:b/>
        </w:rPr>
      </w:pPr>
    </w:p>
    <w:p w14:paraId="4C2091DF">
      <w:pPr>
        <w:pStyle w:val="25"/>
        <w:tabs>
          <w:tab w:val="left" w:pos="3060"/>
        </w:tabs>
        <w:snapToGrid w:val="0"/>
        <w:spacing w:before="120" w:after="120" w:line="360" w:lineRule="auto"/>
        <w:rPr>
          <w:rFonts w:hAnsi="宋体" w:cs="宋体"/>
          <w:b/>
          <w:bCs/>
          <w:sz w:val="32"/>
          <w:szCs w:val="32"/>
        </w:rPr>
      </w:pPr>
    </w:p>
    <w:p w14:paraId="65D66B9B">
      <w:pPr>
        <w:snapToGrid w:val="0"/>
        <w:spacing w:beforeLines="50" w:line="360" w:lineRule="auto"/>
        <w:jc w:val="center"/>
        <w:rPr>
          <w:rFonts w:ascii="宋体" w:hAnsi="宋体" w:cs="宋体"/>
          <w:b/>
          <w:bCs/>
          <w:kern w:val="1"/>
          <w:sz w:val="32"/>
          <w:szCs w:val="32"/>
        </w:rPr>
      </w:pPr>
      <w:bookmarkStart w:id="1" w:name="_Toc13824"/>
      <w:r>
        <w:rPr>
          <w:rFonts w:hint="eastAsia" w:ascii="宋体" w:hAnsi="宋体" w:cs="宋体"/>
          <w:b/>
          <w:sz w:val="32"/>
          <w:szCs w:val="32"/>
        </w:rPr>
        <w:t>项目名称：</w:t>
      </w:r>
      <w:bookmarkEnd w:id="1"/>
      <w:r>
        <w:rPr>
          <w:rFonts w:hint="eastAsia" w:ascii="宋体" w:hAnsi="宋体" w:cs="宋体"/>
          <w:b/>
          <w:bCs/>
          <w:kern w:val="1"/>
          <w:sz w:val="32"/>
          <w:szCs w:val="32"/>
        </w:rPr>
        <w:t>融水苗族自治县人民医院高压氧舱配套用房</w:t>
      </w:r>
    </w:p>
    <w:p w14:paraId="5B750F55">
      <w:pPr>
        <w:snapToGrid w:val="0"/>
        <w:spacing w:beforeLines="50" w:line="360" w:lineRule="auto"/>
        <w:jc w:val="center"/>
        <w:rPr>
          <w:rFonts w:ascii="宋体" w:hAnsi="宋体" w:cs="宋体"/>
          <w:b/>
          <w:bCs/>
          <w:sz w:val="32"/>
          <w:szCs w:val="32"/>
        </w:rPr>
      </w:pPr>
      <w:r>
        <w:rPr>
          <w:rFonts w:hint="eastAsia" w:ascii="宋体" w:hAnsi="宋体" w:cs="宋体"/>
          <w:b/>
          <w:bCs/>
          <w:kern w:val="1"/>
          <w:sz w:val="32"/>
          <w:szCs w:val="32"/>
        </w:rPr>
        <w:t>设计服务采购项目</w:t>
      </w:r>
    </w:p>
    <w:p w14:paraId="58A686E0">
      <w:pPr>
        <w:pStyle w:val="25"/>
        <w:tabs>
          <w:tab w:val="left" w:pos="3060"/>
        </w:tabs>
        <w:snapToGrid w:val="0"/>
        <w:spacing w:before="120" w:after="120" w:line="360" w:lineRule="auto"/>
        <w:jc w:val="center"/>
        <w:rPr>
          <w:rFonts w:hAnsi="宋体" w:cs="宋体"/>
          <w:b/>
          <w:bCs/>
          <w:sz w:val="32"/>
          <w:szCs w:val="32"/>
        </w:rPr>
      </w:pPr>
      <w:bookmarkStart w:id="2" w:name="_Toc10811"/>
      <w:r>
        <w:rPr>
          <w:rFonts w:hint="eastAsia" w:hAnsi="宋体" w:cs="宋体"/>
          <w:b/>
          <w:bCs/>
          <w:sz w:val="32"/>
          <w:szCs w:val="32"/>
        </w:rPr>
        <w:t>项目编号：</w:t>
      </w:r>
      <w:bookmarkEnd w:id="2"/>
      <w:r>
        <w:rPr>
          <w:rFonts w:hint="eastAsia" w:hAnsi="宋体" w:cs="宋体"/>
          <w:b/>
          <w:bCs/>
          <w:sz w:val="32"/>
          <w:szCs w:val="32"/>
        </w:rPr>
        <w:t>RYCG2026052</w:t>
      </w:r>
    </w:p>
    <w:p w14:paraId="002131AE">
      <w:pPr>
        <w:snapToGrid w:val="0"/>
        <w:spacing w:beforeLines="50" w:line="360" w:lineRule="auto"/>
        <w:rPr>
          <w:rFonts w:ascii="宋体" w:hAnsi="宋体" w:cs="宋体"/>
          <w:b/>
          <w:sz w:val="32"/>
          <w:szCs w:val="32"/>
        </w:rPr>
      </w:pPr>
    </w:p>
    <w:p w14:paraId="7FB63C27">
      <w:pPr>
        <w:pStyle w:val="40"/>
        <w:rPr>
          <w:rFonts w:ascii="宋体" w:hAnsi="宋体" w:cs="宋体"/>
        </w:rPr>
      </w:pPr>
    </w:p>
    <w:p w14:paraId="144FFBA7">
      <w:pPr>
        <w:snapToGrid w:val="0"/>
        <w:spacing w:beforeLines="50" w:line="360" w:lineRule="auto"/>
        <w:jc w:val="center"/>
        <w:rPr>
          <w:rFonts w:ascii="宋体" w:hAnsi="宋体" w:cs="宋体"/>
          <w:b/>
          <w:sz w:val="32"/>
          <w:szCs w:val="32"/>
        </w:rPr>
      </w:pPr>
    </w:p>
    <w:p w14:paraId="0DF63AFD">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79FAC8B">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2026年3月</w:t>
      </w:r>
    </w:p>
    <w:p w14:paraId="5CE590C3">
      <w:pPr>
        <w:pStyle w:val="25"/>
        <w:snapToGrid w:val="0"/>
        <w:spacing w:line="288" w:lineRule="auto"/>
        <w:jc w:val="center"/>
        <w:rPr>
          <w:rFonts w:hAnsi="宋体" w:cs="宋体"/>
          <w:b/>
          <w:bCs/>
          <w:sz w:val="44"/>
        </w:rPr>
      </w:pPr>
      <w:r>
        <w:rPr>
          <w:rFonts w:hint="eastAsia" w:hAnsi="宋体" w:cs="宋体"/>
          <w:b/>
          <w:bCs/>
          <w:sz w:val="44"/>
        </w:rPr>
        <w:t>目  录</w:t>
      </w:r>
    </w:p>
    <w:p w14:paraId="2710BD58">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 xml:space="preserve">第一章  </w:t>
      </w:r>
      <w:r>
        <w:rPr>
          <w:rFonts w:hint="eastAsia" w:cs="宋体"/>
          <w:szCs w:val="32"/>
          <w:lang w:val="en-US" w:eastAsia="zh-CN"/>
        </w:rPr>
        <w:t>院内议价</w:t>
      </w:r>
      <w:r>
        <w:rPr>
          <w:rFonts w:hint="eastAsia" w:cs="宋体"/>
          <w:szCs w:val="32"/>
        </w:rPr>
        <w:t>公告</w:t>
      </w:r>
      <w:r>
        <w:tab/>
      </w:r>
      <w:r>
        <w:fldChar w:fldCharType="begin"/>
      </w:r>
      <w:r>
        <w:instrText xml:space="preserve"> PAGEREF _Toc16682 \h </w:instrText>
      </w:r>
      <w:r>
        <w:fldChar w:fldCharType="separate"/>
      </w:r>
      <w:r>
        <w:t>2</w:t>
      </w:r>
      <w:r>
        <w:fldChar w:fldCharType="end"/>
      </w:r>
      <w:r>
        <w:fldChar w:fldCharType="end"/>
      </w:r>
    </w:p>
    <w:p w14:paraId="52C6C415">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 xml:space="preserve">第二章  </w:t>
      </w:r>
      <w:r>
        <w:rPr>
          <w:rFonts w:hint="eastAsia" w:cs="宋体"/>
          <w:szCs w:val="32"/>
          <w:lang w:val="en-US" w:eastAsia="zh-CN"/>
        </w:rPr>
        <w:t>院内议价</w:t>
      </w:r>
      <w:r>
        <w:rPr>
          <w:rFonts w:hint="eastAsia" w:cs="宋体"/>
          <w:szCs w:val="32"/>
        </w:rPr>
        <w:t>须知</w:t>
      </w:r>
      <w:r>
        <w:tab/>
      </w:r>
      <w:r>
        <w:rPr>
          <w:rFonts w:hint="eastAsia"/>
        </w:rPr>
        <w:t>3</w:t>
      </w:r>
      <w:r>
        <w:rPr>
          <w:rFonts w:hint="eastAsia"/>
        </w:rPr>
        <w:fldChar w:fldCharType="end"/>
      </w:r>
    </w:p>
    <w:p w14:paraId="334DF099">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05512E77">
      <w:pPr>
        <w:pStyle w:val="32"/>
        <w:tabs>
          <w:tab w:val="right" w:leader="dot" w:pos="9071"/>
          <w:tab w:val="clear" w:pos="8398"/>
        </w:tabs>
        <w:spacing w:line="560" w:lineRule="exact"/>
        <w:ind w:firstLine="0" w:firstLineChars="0"/>
      </w:pPr>
      <w:r>
        <w:fldChar w:fldCharType="begin"/>
      </w:r>
      <w:r>
        <w:instrText xml:space="preserve"> HYPERLINK \l "_Toc16041" </w:instrText>
      </w:r>
      <w:r>
        <w:fldChar w:fldCharType="separate"/>
      </w:r>
      <w:r>
        <w:rPr>
          <w:rFonts w:hint="eastAsia" w:cs="宋体"/>
        </w:rPr>
        <w:t>第四章  响应文件格式</w:t>
      </w:r>
      <w:r>
        <w:tab/>
      </w:r>
      <w:r>
        <w:rPr>
          <w:rFonts w:hint="eastAsia"/>
        </w:rPr>
        <w:t>7</w:t>
      </w:r>
      <w:r>
        <w:rPr>
          <w:rFonts w:hint="eastAsia"/>
        </w:rPr>
        <w:fldChar w:fldCharType="end"/>
      </w:r>
    </w:p>
    <w:p w14:paraId="1B0A6914">
      <w:pPr>
        <w:pStyle w:val="25"/>
        <w:spacing w:line="560" w:lineRule="exact"/>
        <w:ind w:left="412" w:leftChars="196"/>
        <w:rPr>
          <w:rFonts w:hAnsi="宋体" w:cs="宋体"/>
          <w:sz w:val="32"/>
        </w:rPr>
      </w:pPr>
      <w:r>
        <w:rPr>
          <w:rFonts w:hint="eastAsia" w:hAnsi="宋体" w:cs="宋体"/>
        </w:rPr>
        <w:fldChar w:fldCharType="end"/>
      </w:r>
    </w:p>
    <w:p w14:paraId="55518E04">
      <w:pPr>
        <w:pStyle w:val="25"/>
        <w:ind w:left="412" w:leftChars="196"/>
        <w:rPr>
          <w:rFonts w:hAnsi="宋体" w:cs="宋体"/>
          <w:sz w:val="32"/>
        </w:rPr>
      </w:pPr>
    </w:p>
    <w:p w14:paraId="1CB49F30">
      <w:pPr>
        <w:pStyle w:val="25"/>
        <w:ind w:left="412" w:leftChars="196"/>
        <w:rPr>
          <w:rFonts w:hAnsi="宋体" w:cs="宋体"/>
          <w:sz w:val="32"/>
        </w:rPr>
      </w:pPr>
    </w:p>
    <w:p w14:paraId="11F98021">
      <w:pPr>
        <w:pStyle w:val="25"/>
        <w:ind w:left="412" w:leftChars="196"/>
        <w:rPr>
          <w:rFonts w:hAnsi="宋体" w:cs="宋体"/>
          <w:sz w:val="32"/>
        </w:rPr>
      </w:pPr>
    </w:p>
    <w:p w14:paraId="3345410D">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5BB4C399">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 xml:space="preserve">第一章  </w:t>
      </w:r>
      <w:r>
        <w:rPr>
          <w:rFonts w:hint="eastAsia" w:ascii="宋体" w:hAnsi="宋体" w:cs="宋体"/>
          <w:b/>
          <w:sz w:val="32"/>
          <w:szCs w:val="32"/>
          <w:lang w:val="en-US" w:eastAsia="zh-CN"/>
        </w:rPr>
        <w:t>院内</w:t>
      </w:r>
      <w:r>
        <w:rPr>
          <w:rFonts w:hint="eastAsia" w:ascii="宋体" w:hAnsi="宋体" w:cs="宋体"/>
          <w:b/>
          <w:sz w:val="32"/>
          <w:szCs w:val="32"/>
          <w:lang w:eastAsia="zh-CN"/>
        </w:rPr>
        <w:t>议价</w:t>
      </w:r>
      <w:r>
        <w:rPr>
          <w:rFonts w:hint="eastAsia" w:ascii="宋体" w:hAnsi="宋体" w:cs="宋体"/>
          <w:b/>
          <w:sz w:val="32"/>
          <w:szCs w:val="32"/>
          <w:lang w:val="en-US" w:eastAsia="zh-CN"/>
        </w:rPr>
        <w:t>二次</w:t>
      </w:r>
      <w:r>
        <w:rPr>
          <w:rFonts w:hint="eastAsia" w:ascii="宋体" w:hAnsi="宋体" w:cs="宋体"/>
          <w:b/>
          <w:sz w:val="32"/>
          <w:szCs w:val="32"/>
        </w:rPr>
        <w:t>公告</w:t>
      </w:r>
      <w:bookmarkEnd w:id="4"/>
    </w:p>
    <w:p w14:paraId="597AFB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kern w:val="1"/>
          <w:szCs w:val="21"/>
        </w:rPr>
      </w:pPr>
      <w:r>
        <w:rPr>
          <w:rFonts w:hint="eastAsia" w:ascii="宋体" w:hAnsi="宋体" w:cs="宋体"/>
          <w:kern w:val="1"/>
          <w:szCs w:val="21"/>
        </w:rPr>
        <w:t>融水苗族自治县人民医院就高压氧舱配套用房设计服务采购项目（项目编号：RYCG2026052）组织院内议价，因首次公告报名人数不足3家，现发布二次公告，欢迎符合资格条件的供应商参与。</w:t>
      </w:r>
    </w:p>
    <w:p w14:paraId="3E4D17E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szCs w:val="21"/>
        </w:rPr>
      </w:pPr>
      <w:r>
        <w:rPr>
          <w:rFonts w:hint="eastAsia" w:ascii="宋体" w:hAnsi="宋体" w:cs="宋体"/>
          <w:b/>
          <w:szCs w:val="21"/>
        </w:rPr>
        <w:t>一、项目基本信息</w:t>
      </w:r>
    </w:p>
    <w:p w14:paraId="094876D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val="0"/>
          <w:bCs/>
          <w:szCs w:val="21"/>
        </w:rPr>
      </w:pPr>
      <w:r>
        <w:rPr>
          <w:rFonts w:hint="eastAsia" w:ascii="宋体" w:hAnsi="宋体" w:cs="宋体"/>
          <w:b/>
          <w:szCs w:val="21"/>
        </w:rPr>
        <w:t>1.项目名称：</w:t>
      </w:r>
      <w:r>
        <w:rPr>
          <w:rFonts w:hint="eastAsia" w:ascii="宋体" w:hAnsi="宋体" w:cs="宋体"/>
          <w:b w:val="0"/>
          <w:bCs/>
          <w:szCs w:val="21"/>
        </w:rPr>
        <w:t>融水苗族自治县人民医院高压氧舱配套用房设计服务采购项目</w:t>
      </w:r>
    </w:p>
    <w:p w14:paraId="3E136D1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val="0"/>
          <w:bCs/>
          <w:szCs w:val="21"/>
        </w:rPr>
      </w:pPr>
      <w:r>
        <w:rPr>
          <w:rFonts w:hint="eastAsia" w:ascii="宋体" w:hAnsi="宋体" w:cs="宋体"/>
          <w:b/>
          <w:szCs w:val="21"/>
        </w:rPr>
        <w:t>2.项目编号：</w:t>
      </w:r>
      <w:r>
        <w:rPr>
          <w:rFonts w:hint="eastAsia" w:ascii="宋体" w:hAnsi="宋体" w:cs="宋体"/>
          <w:b w:val="0"/>
          <w:bCs/>
          <w:szCs w:val="21"/>
        </w:rPr>
        <w:t>RYCG2026052</w:t>
      </w:r>
    </w:p>
    <w:p w14:paraId="6CEF4221">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val="0"/>
          <w:bCs/>
          <w:szCs w:val="21"/>
        </w:rPr>
      </w:pPr>
      <w:r>
        <w:rPr>
          <w:rFonts w:hint="eastAsia" w:ascii="宋体" w:hAnsi="宋体" w:cs="宋体"/>
          <w:b/>
          <w:szCs w:val="21"/>
        </w:rPr>
        <w:t>3.</w:t>
      </w:r>
      <w:r>
        <w:rPr>
          <w:rFonts w:hint="eastAsia" w:ascii="宋体" w:hAnsi="宋体" w:cs="宋体"/>
          <w:b/>
          <w:szCs w:val="21"/>
          <w:lang w:eastAsia="zh-CN"/>
        </w:rPr>
        <w:t>采购控制价</w:t>
      </w:r>
      <w:r>
        <w:rPr>
          <w:rFonts w:hint="eastAsia" w:ascii="宋体" w:hAnsi="宋体" w:cs="宋体"/>
          <w:b/>
          <w:szCs w:val="21"/>
        </w:rPr>
        <w:t>：</w:t>
      </w:r>
      <w:r>
        <w:rPr>
          <w:rFonts w:hint="eastAsia" w:ascii="宋体" w:hAnsi="宋体" w:cs="宋体"/>
          <w:b w:val="0"/>
          <w:bCs/>
          <w:szCs w:val="21"/>
        </w:rPr>
        <w:t>人民币 16000.00 元（大写：壹万陆仟元整），超控制价报价无效</w:t>
      </w:r>
    </w:p>
    <w:p w14:paraId="05D60ED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kern w:val="1"/>
          <w:szCs w:val="21"/>
        </w:rPr>
      </w:pPr>
      <w:r>
        <w:rPr>
          <w:rFonts w:hint="eastAsia" w:ascii="宋体" w:hAnsi="宋体" w:cs="宋体"/>
          <w:b/>
          <w:szCs w:val="21"/>
        </w:rPr>
        <w:t>二、采购范围及项目概况：</w:t>
      </w:r>
      <w:r>
        <w:rPr>
          <w:rFonts w:hint="eastAsia" w:ascii="宋体" w:hAnsi="宋体" w:cs="宋体"/>
          <w:kern w:val="1"/>
          <w:szCs w:val="21"/>
        </w:rPr>
        <w:t>在 34.7m 宽、46.3m 长指定场地内，完成 20 仓位高压氧舱配套用房全专业设计服务，用房拟建设尺寸 10m 宽、28m 长、4.5m 高（可按场地及设备要求调整）。核心要求为设计不影响场地后续整体规划，预留充足施工及布局空间。设计服务包</w:t>
      </w:r>
      <w:r>
        <w:rPr>
          <w:rFonts w:hint="eastAsia" w:ascii="宋体" w:hAnsi="宋体" w:cs="宋体"/>
          <w:bCs/>
          <w:szCs w:val="21"/>
        </w:rPr>
        <w:t>含建筑、结构、给排水、电气、通风消防、</w:t>
      </w:r>
      <w:r>
        <w:rPr>
          <w:rFonts w:hint="eastAsia" w:ascii="宋体" w:hAnsi="宋体" w:cs="宋体"/>
          <w:bCs/>
          <w:szCs w:val="21"/>
          <w:lang w:val="en-US" w:eastAsia="zh-CN"/>
        </w:rPr>
        <w:t>装饰及</w:t>
      </w:r>
      <w:r>
        <w:rPr>
          <w:rFonts w:hint="eastAsia" w:ascii="宋体" w:hAnsi="宋体" w:cs="宋体"/>
          <w:bCs/>
          <w:szCs w:val="21"/>
        </w:rPr>
        <w:t>高压氧设备配套衔接的方案设计、施工图设计；含设计交底、现场技术指导、设计变更、竣工验收配合等全程配套服务，成果符合国家现行规范</w:t>
      </w:r>
      <w:r>
        <w:rPr>
          <w:rFonts w:hint="eastAsia" w:ascii="宋体" w:hAnsi="宋体" w:cs="宋体"/>
          <w:kern w:val="1"/>
          <w:szCs w:val="21"/>
        </w:rPr>
        <w:t>。</w:t>
      </w:r>
    </w:p>
    <w:p w14:paraId="52FD9D84">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szCs w:val="21"/>
        </w:rPr>
      </w:pPr>
      <w:r>
        <w:rPr>
          <w:rFonts w:hint="eastAsia" w:ascii="宋体" w:hAnsi="宋体" w:cs="宋体"/>
          <w:b/>
          <w:szCs w:val="21"/>
        </w:rPr>
        <w:t>三、供应商资格要求：</w:t>
      </w:r>
    </w:p>
    <w:p w14:paraId="4D35A1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szCs w:val="21"/>
        </w:rPr>
      </w:pPr>
      <w:r>
        <w:rPr>
          <w:rFonts w:hint="eastAsia" w:ascii="宋体" w:hAnsi="宋体" w:cs="宋体"/>
          <w:bCs/>
          <w:szCs w:val="21"/>
        </w:rPr>
        <w:t>1.具有独立法人资格，持有有效营业执照，具备项目履约能力</w:t>
      </w:r>
    </w:p>
    <w:p w14:paraId="0D89A4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Cs/>
          <w:szCs w:val="21"/>
        </w:rPr>
      </w:pPr>
      <w:r>
        <w:rPr>
          <w:rFonts w:hint="eastAsia" w:ascii="宋体" w:hAnsi="宋体" w:cs="宋体"/>
          <w:bCs/>
          <w:szCs w:val="21"/>
        </w:rPr>
        <w:t>2.具备建筑工程设计乙级及以上</w:t>
      </w:r>
    </w:p>
    <w:p w14:paraId="7E4BB3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szCs w:val="21"/>
        </w:rPr>
      </w:pPr>
      <w:r>
        <w:rPr>
          <w:rFonts w:hint="eastAsia" w:ascii="宋体" w:hAnsi="宋体" w:cs="宋体"/>
          <w:bCs/>
          <w:szCs w:val="21"/>
        </w:rPr>
        <w:t>3.未被 “信用中国” 网站（</w:t>
      </w:r>
      <w:r>
        <w:fldChar w:fldCharType="begin"/>
      </w:r>
      <w:r>
        <w:instrText xml:space="preserve"> HYPERLINK "https://www.creditchina.gov.cn" \t "_blank" </w:instrText>
      </w:r>
      <w:r>
        <w:fldChar w:fldCharType="separate"/>
      </w:r>
      <w:r>
        <w:rPr>
          <w:rFonts w:hint="eastAsia" w:ascii="宋体" w:hAnsi="宋体" w:cs="宋体"/>
          <w:bCs/>
          <w:szCs w:val="21"/>
        </w:rPr>
        <w:t>www.creditchina.gov.cn</w:t>
      </w:r>
      <w:r>
        <w:rPr>
          <w:rFonts w:hint="eastAsia" w:ascii="宋体" w:hAnsi="宋体" w:cs="宋体"/>
          <w:bCs/>
          <w:szCs w:val="21"/>
        </w:rPr>
        <w:fldChar w:fldCharType="end"/>
      </w:r>
      <w:r>
        <w:rPr>
          <w:rFonts w:hint="eastAsia" w:ascii="宋体" w:hAnsi="宋体" w:cs="宋体"/>
          <w:bCs/>
          <w:szCs w:val="21"/>
        </w:rPr>
        <w:t>）列入失信被执行人、重大税收违法案件当事人名单、政府采购严重违法失信行为记录名单；</w:t>
      </w:r>
    </w:p>
    <w:p w14:paraId="0DD5F93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szCs w:val="21"/>
        </w:rPr>
      </w:pPr>
      <w:r>
        <w:rPr>
          <w:rFonts w:hint="eastAsia" w:ascii="宋体" w:hAnsi="宋体" w:cs="宋体"/>
          <w:bCs/>
          <w:szCs w:val="21"/>
        </w:rPr>
        <w:t>4.本项目不接受联合体</w:t>
      </w:r>
      <w:r>
        <w:rPr>
          <w:rFonts w:hint="eastAsia" w:ascii="宋体" w:hAnsi="宋体" w:cs="宋体"/>
          <w:bCs/>
          <w:szCs w:val="21"/>
          <w:lang w:eastAsia="zh-CN"/>
        </w:rPr>
        <w:t>议价</w:t>
      </w:r>
      <w:r>
        <w:rPr>
          <w:rFonts w:hint="eastAsia" w:ascii="宋体" w:hAnsi="宋体" w:cs="宋体"/>
          <w:bCs/>
          <w:szCs w:val="21"/>
        </w:rPr>
        <w:t>。</w:t>
      </w:r>
    </w:p>
    <w:p w14:paraId="3C8E650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szCs w:val="21"/>
        </w:rPr>
      </w:pPr>
      <w:r>
        <w:rPr>
          <w:rFonts w:hint="eastAsia" w:ascii="宋体" w:hAnsi="宋体" w:cs="宋体"/>
          <w:b/>
          <w:szCs w:val="21"/>
        </w:rPr>
        <w:t>四、</w:t>
      </w:r>
      <w:r>
        <w:rPr>
          <w:rFonts w:hint="eastAsia" w:ascii="宋体" w:hAnsi="宋体" w:cs="宋体"/>
          <w:b/>
          <w:szCs w:val="21"/>
          <w:lang w:val="en-US" w:eastAsia="zh-CN"/>
        </w:rPr>
        <w:t>院内议价</w:t>
      </w:r>
      <w:r>
        <w:rPr>
          <w:rFonts w:hint="eastAsia" w:ascii="宋体" w:hAnsi="宋体" w:cs="宋体"/>
          <w:b/>
          <w:szCs w:val="21"/>
        </w:rPr>
        <w:t>文件的获取：</w:t>
      </w:r>
    </w:p>
    <w:p w14:paraId="5DD7A8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rPr>
      </w:pPr>
      <w:r>
        <w:rPr>
          <w:rFonts w:hint="eastAsia" w:ascii="宋体" w:hAnsi="宋体" w:cs="宋体"/>
          <w:szCs w:val="21"/>
        </w:rPr>
        <w:t xml:space="preserve">1.获取与截至时间：2026 年 3 月 </w:t>
      </w:r>
      <w:r>
        <w:rPr>
          <w:rFonts w:hint="eastAsia" w:ascii="宋体" w:hAnsi="宋体" w:cs="宋体"/>
          <w:szCs w:val="21"/>
          <w:lang w:val="en-US" w:eastAsia="zh-CN"/>
        </w:rPr>
        <w:t>12</w:t>
      </w:r>
      <w:r>
        <w:rPr>
          <w:rFonts w:hint="eastAsia" w:ascii="宋体" w:hAnsi="宋体" w:cs="宋体"/>
          <w:szCs w:val="21"/>
        </w:rPr>
        <w:t xml:space="preserve"> 日至2026年 3 月 1</w:t>
      </w:r>
      <w:r>
        <w:rPr>
          <w:rFonts w:hint="eastAsia" w:ascii="宋体" w:hAnsi="宋体" w:cs="宋体"/>
          <w:szCs w:val="21"/>
          <w:lang w:val="en-US" w:eastAsia="zh-CN"/>
        </w:rPr>
        <w:t>8</w:t>
      </w:r>
      <w:r>
        <w:rPr>
          <w:rFonts w:hint="eastAsia" w:ascii="宋体" w:hAnsi="宋体" w:cs="宋体"/>
          <w:szCs w:val="21"/>
        </w:rPr>
        <w:t xml:space="preserve"> 日（工作日 8:00-12:00，14:30-17:30）</w:t>
      </w:r>
    </w:p>
    <w:p w14:paraId="15026B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rPr>
      </w:pPr>
      <w:r>
        <w:rPr>
          <w:rFonts w:hint="eastAsia" w:ascii="宋体" w:hAnsi="宋体" w:cs="宋体"/>
          <w:szCs w:val="21"/>
        </w:rPr>
        <w:t>2.地点：医院官网、公众号公告附件免费下载；</w:t>
      </w:r>
    </w:p>
    <w:p w14:paraId="3376D5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或微信（采购办梁先生 13677807810）完成报名；</w:t>
      </w:r>
    </w:p>
    <w:p w14:paraId="396FA6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rPr>
      </w:pPr>
      <w:r>
        <w:rPr>
          <w:rFonts w:hint="eastAsia" w:ascii="宋体" w:hAnsi="宋体" w:cs="宋体"/>
          <w:szCs w:val="21"/>
        </w:rPr>
        <w:t>5.项目咨询：项目办 覃先生 18977263107</w:t>
      </w:r>
    </w:p>
    <w:p w14:paraId="440E1A7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szCs w:val="21"/>
        </w:rPr>
      </w:pPr>
      <w:r>
        <w:rPr>
          <w:rFonts w:hint="eastAsia" w:ascii="宋体" w:hAnsi="宋体" w:cs="宋体"/>
          <w:b/>
          <w:szCs w:val="21"/>
        </w:rPr>
        <w:t>五、</w:t>
      </w:r>
      <w:r>
        <w:rPr>
          <w:rFonts w:hint="eastAsia" w:ascii="宋体" w:hAnsi="宋体" w:cs="宋体"/>
          <w:b/>
          <w:szCs w:val="21"/>
          <w:lang w:val="en-US" w:eastAsia="zh-CN"/>
        </w:rPr>
        <w:t>院内议价</w:t>
      </w:r>
      <w:r>
        <w:rPr>
          <w:rFonts w:hint="eastAsia" w:ascii="宋体" w:hAnsi="宋体" w:cs="宋体"/>
          <w:b/>
          <w:szCs w:val="21"/>
        </w:rPr>
        <w:t>响应文件递交截止时间和地点：</w:t>
      </w:r>
    </w:p>
    <w:p w14:paraId="2342BE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szCs w:val="21"/>
        </w:rPr>
      </w:pPr>
      <w:r>
        <w:rPr>
          <w:rFonts w:hint="eastAsia" w:ascii="宋体" w:hAnsi="宋体" w:cs="宋体"/>
          <w:bCs/>
          <w:szCs w:val="21"/>
        </w:rPr>
        <w:t>1.递交响应文件时间：2026年3月1</w:t>
      </w:r>
      <w:r>
        <w:rPr>
          <w:rFonts w:hint="eastAsia" w:ascii="宋体" w:hAnsi="宋体" w:cs="宋体"/>
          <w:bCs/>
          <w:szCs w:val="21"/>
          <w:lang w:val="en-US" w:eastAsia="zh-CN"/>
        </w:rPr>
        <w:t>9</w:t>
      </w:r>
      <w:r>
        <w:rPr>
          <w:rFonts w:hint="eastAsia" w:ascii="宋体" w:hAnsi="宋体" w:cs="宋体"/>
          <w:bCs/>
          <w:szCs w:val="21"/>
        </w:rPr>
        <w:t>日上午09:30-10:00</w:t>
      </w:r>
    </w:p>
    <w:p w14:paraId="5A5A98F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szCs w:val="21"/>
        </w:rPr>
      </w:pPr>
      <w:r>
        <w:rPr>
          <w:rFonts w:hint="eastAsia" w:ascii="宋体" w:hAnsi="宋体" w:cs="宋体"/>
          <w:bCs/>
          <w:szCs w:val="21"/>
        </w:rPr>
        <w:t>2.</w:t>
      </w:r>
      <w:r>
        <w:rPr>
          <w:rFonts w:hint="eastAsia" w:ascii="宋体" w:hAnsi="宋体" w:cs="宋体"/>
          <w:bCs/>
          <w:szCs w:val="21"/>
          <w:lang w:val="en-US" w:eastAsia="zh-CN"/>
        </w:rPr>
        <w:t>议价</w:t>
      </w:r>
      <w:r>
        <w:rPr>
          <w:rFonts w:hint="eastAsia" w:ascii="宋体" w:hAnsi="宋体" w:cs="宋体"/>
          <w:bCs/>
          <w:szCs w:val="21"/>
        </w:rPr>
        <w:t>时间：2026年3月1</w:t>
      </w:r>
      <w:r>
        <w:rPr>
          <w:rFonts w:hint="eastAsia" w:ascii="宋体" w:hAnsi="宋体" w:cs="宋体"/>
          <w:bCs/>
          <w:szCs w:val="21"/>
          <w:lang w:val="en-US" w:eastAsia="zh-CN"/>
        </w:rPr>
        <w:t>9</w:t>
      </w:r>
      <w:r>
        <w:rPr>
          <w:rFonts w:hint="eastAsia" w:ascii="宋体" w:hAnsi="宋体" w:cs="宋体"/>
          <w:bCs/>
          <w:szCs w:val="21"/>
        </w:rPr>
        <w:t>日上午10:00</w:t>
      </w:r>
    </w:p>
    <w:p w14:paraId="197DA4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szCs w:val="21"/>
        </w:rPr>
      </w:pPr>
      <w:r>
        <w:rPr>
          <w:rFonts w:hint="eastAsia" w:ascii="宋体" w:hAnsi="宋体" w:cs="宋体"/>
          <w:bCs/>
          <w:szCs w:val="21"/>
        </w:rPr>
        <w:t>3.地点：融水苗族自治县人民医院9号楼2楼会议室</w:t>
      </w:r>
    </w:p>
    <w:p w14:paraId="78283F6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szCs w:val="21"/>
        </w:rPr>
      </w:pPr>
      <w:r>
        <w:rPr>
          <w:rFonts w:hint="eastAsia" w:ascii="宋体" w:hAnsi="宋体" w:cs="宋体"/>
          <w:b/>
          <w:bCs/>
          <w:szCs w:val="21"/>
        </w:rPr>
        <w:t>六、发布公告平台：</w:t>
      </w:r>
      <w:r>
        <w:rPr>
          <w:rFonts w:hint="eastAsia" w:ascii="宋体" w:hAnsi="宋体" w:cs="宋体"/>
          <w:szCs w:val="21"/>
        </w:rPr>
        <w:t>本公告同步发布于融水苗族自治县人民医院官方网站、融水苗族自治县人民医院公众号。</w:t>
      </w:r>
    </w:p>
    <w:p w14:paraId="77600D3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szCs w:val="21"/>
        </w:rPr>
      </w:pPr>
    </w:p>
    <w:p w14:paraId="490677F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宋体" w:hAnsi="宋体" w:cs="宋体"/>
          <w:szCs w:val="21"/>
        </w:rPr>
      </w:pPr>
      <w:r>
        <w:rPr>
          <w:rFonts w:hint="eastAsia" w:ascii="宋体" w:hAnsi="宋体" w:cs="宋体"/>
          <w:szCs w:val="21"/>
        </w:rPr>
        <w:t>融水苗族自治县人民医院</w:t>
      </w:r>
    </w:p>
    <w:p w14:paraId="4A681EDA">
      <w:pPr>
        <w:spacing w:line="360" w:lineRule="auto"/>
        <w:jc w:val="right"/>
        <w:rPr>
          <w:rFonts w:hint="eastAsia" w:ascii="宋体" w:hAnsi="宋体" w:cs="宋体"/>
          <w:b/>
          <w:sz w:val="32"/>
          <w:szCs w:val="32"/>
        </w:rPr>
      </w:pPr>
      <w:r>
        <w:rPr>
          <w:rFonts w:hint="eastAsia" w:ascii="宋体" w:hAnsi="宋体" w:cs="宋体"/>
          <w:szCs w:val="21"/>
        </w:rPr>
        <w:t>2026年3月</w:t>
      </w:r>
      <w:r>
        <w:rPr>
          <w:rFonts w:hint="eastAsia" w:ascii="宋体" w:hAnsi="宋体" w:cs="宋体"/>
          <w:szCs w:val="21"/>
          <w:lang w:val="en-US" w:eastAsia="zh-CN"/>
        </w:rPr>
        <w:t>12</w:t>
      </w:r>
      <w:r>
        <w:rPr>
          <w:rFonts w:hint="eastAsia" w:ascii="宋体" w:hAnsi="宋体" w:cs="宋体"/>
          <w:szCs w:val="21"/>
        </w:rPr>
        <w:t>日</w:t>
      </w:r>
      <w:bookmarkStart w:id="5" w:name="_Toc29285"/>
    </w:p>
    <w:p w14:paraId="2521789A">
      <w:pPr>
        <w:spacing w:line="420" w:lineRule="exact"/>
        <w:jc w:val="center"/>
        <w:outlineLvl w:val="0"/>
        <w:rPr>
          <w:rFonts w:ascii="宋体" w:hAnsi="宋体" w:cs="宋体"/>
          <w:szCs w:val="21"/>
        </w:rPr>
      </w:pPr>
      <w:r>
        <w:rPr>
          <w:rFonts w:hint="eastAsia" w:ascii="宋体" w:hAnsi="宋体" w:cs="宋体"/>
          <w:b/>
          <w:sz w:val="32"/>
          <w:szCs w:val="32"/>
        </w:rPr>
        <w:t xml:space="preserve">第二章  </w:t>
      </w:r>
      <w:r>
        <w:rPr>
          <w:rFonts w:hint="eastAsia" w:ascii="宋体" w:hAnsi="宋体" w:cs="宋体"/>
          <w:b/>
          <w:sz w:val="32"/>
          <w:szCs w:val="32"/>
          <w:lang w:val="en-US" w:eastAsia="zh-CN"/>
        </w:rPr>
        <w:t>院内议价</w:t>
      </w:r>
      <w:r>
        <w:rPr>
          <w:rFonts w:hint="eastAsia" w:ascii="宋体" w:hAnsi="宋体" w:cs="宋体"/>
          <w:b/>
          <w:sz w:val="32"/>
          <w:szCs w:val="32"/>
        </w:rPr>
        <w:t>须知</w:t>
      </w:r>
      <w:bookmarkEnd w:id="5"/>
    </w:p>
    <w:p w14:paraId="20F8ED20">
      <w:pPr>
        <w:spacing w:line="420" w:lineRule="exact"/>
        <w:ind w:firstLine="422" w:firstLineChars="200"/>
        <w:rPr>
          <w:rFonts w:ascii="宋体" w:hAnsi="宋体" w:cs="宋体"/>
          <w:b/>
          <w:szCs w:val="21"/>
        </w:rPr>
      </w:pPr>
      <w:r>
        <w:rPr>
          <w:rFonts w:hint="eastAsia" w:ascii="宋体" w:hAnsi="宋体" w:cs="宋体"/>
          <w:b/>
          <w:szCs w:val="21"/>
        </w:rPr>
        <w:t>2.1总　则</w:t>
      </w:r>
    </w:p>
    <w:p w14:paraId="05989BF8">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46BAA33A">
      <w:pPr>
        <w:widowControl/>
        <w:ind w:firstLine="420" w:firstLineChars="200"/>
        <w:jc w:val="left"/>
        <w:rPr>
          <w:rFonts w:ascii="宋体" w:hAnsi="宋体" w:cs="宋体"/>
          <w:szCs w:val="21"/>
        </w:rPr>
      </w:pPr>
      <w:r>
        <w:rPr>
          <w:rFonts w:ascii="宋体" w:hAnsi="宋体" w:cs="宋体"/>
          <w:kern w:val="0"/>
          <w:szCs w:val="21"/>
        </w:rPr>
        <w:t>本文件仅适用于本次高压氧舱配套用房设计服务采购项目的院内</w:t>
      </w:r>
      <w:r>
        <w:rPr>
          <w:rFonts w:hint="eastAsia" w:ascii="宋体" w:hAnsi="宋体" w:cs="宋体"/>
          <w:kern w:val="0"/>
          <w:szCs w:val="21"/>
          <w:lang w:val="en-US" w:eastAsia="zh-CN"/>
        </w:rPr>
        <w:t>议价</w:t>
      </w:r>
      <w:r>
        <w:rPr>
          <w:rFonts w:ascii="宋体" w:hAnsi="宋体" w:cs="宋体"/>
          <w:kern w:val="0"/>
          <w:szCs w:val="21"/>
        </w:rPr>
        <w:t>活动</w:t>
      </w:r>
      <w:r>
        <w:rPr>
          <w:rFonts w:hint="eastAsia" w:ascii="宋体" w:hAnsi="宋体" w:cs="宋体"/>
          <w:szCs w:val="21"/>
        </w:rPr>
        <w:t>。</w:t>
      </w:r>
    </w:p>
    <w:p w14:paraId="6C20E73B">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4579A079">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2F7F005C">
      <w:pPr>
        <w:spacing w:line="420" w:lineRule="exact"/>
        <w:ind w:firstLine="420" w:firstLineChars="200"/>
        <w:rPr>
          <w:rFonts w:ascii="宋体" w:hAnsi="宋体" w:cs="宋体"/>
          <w:szCs w:val="21"/>
        </w:rPr>
      </w:pPr>
      <w:r>
        <w:rPr>
          <w:rFonts w:hint="eastAsia" w:ascii="宋体" w:hAnsi="宋体" w:cs="宋体"/>
          <w:szCs w:val="21"/>
        </w:rPr>
        <w:t>2. 供应商：响应本文件要求参与</w:t>
      </w:r>
      <w:r>
        <w:rPr>
          <w:rFonts w:hint="eastAsia" w:ascii="宋体" w:hAnsi="宋体" w:cs="宋体"/>
          <w:szCs w:val="21"/>
          <w:lang w:eastAsia="zh-CN"/>
        </w:rPr>
        <w:t>议价</w:t>
      </w:r>
      <w:r>
        <w:rPr>
          <w:rFonts w:hint="eastAsia" w:ascii="宋体" w:hAnsi="宋体" w:cs="宋体"/>
          <w:szCs w:val="21"/>
        </w:rPr>
        <w:t>的独立法人；成交后即为成交供应商；</w:t>
      </w:r>
    </w:p>
    <w:p w14:paraId="0028D8C3">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7363A8EC">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13E5C1A0">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56A72953">
      <w:pPr>
        <w:spacing w:line="420" w:lineRule="exact"/>
        <w:ind w:firstLine="420" w:firstLineChars="200"/>
        <w:rPr>
          <w:rFonts w:ascii="宋体" w:hAnsi="宋体" w:cs="宋体"/>
          <w:szCs w:val="21"/>
        </w:rPr>
      </w:pPr>
      <w:r>
        <w:rPr>
          <w:rFonts w:hint="eastAsia" w:ascii="宋体" w:hAnsi="宋体" w:cs="宋体"/>
          <w:szCs w:val="21"/>
        </w:rPr>
        <w:t>与本公告第三条要求一致，供应商对资格资料的真实性承担法律责任。</w:t>
      </w:r>
    </w:p>
    <w:p w14:paraId="0A105AEB">
      <w:pPr>
        <w:spacing w:line="420" w:lineRule="exact"/>
        <w:ind w:firstLine="422" w:firstLineChars="200"/>
        <w:rPr>
          <w:rFonts w:ascii="宋体" w:hAnsi="宋体" w:cs="宋体"/>
          <w:b/>
          <w:bCs/>
          <w:szCs w:val="21"/>
        </w:rPr>
      </w:pPr>
      <w:r>
        <w:rPr>
          <w:rFonts w:hint="eastAsia" w:ascii="宋体" w:hAnsi="宋体" w:cs="宋体"/>
          <w:b/>
          <w:bCs/>
          <w:szCs w:val="21"/>
        </w:rPr>
        <w:t xml:space="preserve">2.1.4 </w:t>
      </w:r>
      <w:r>
        <w:rPr>
          <w:rFonts w:hint="eastAsia" w:ascii="宋体" w:hAnsi="宋体" w:cs="宋体"/>
          <w:b/>
          <w:bCs/>
          <w:szCs w:val="21"/>
          <w:lang w:eastAsia="zh-CN"/>
        </w:rPr>
        <w:t>议价</w:t>
      </w:r>
      <w:r>
        <w:rPr>
          <w:rFonts w:hint="eastAsia" w:ascii="宋体" w:hAnsi="宋体" w:cs="宋体"/>
          <w:b/>
          <w:bCs/>
          <w:szCs w:val="21"/>
        </w:rPr>
        <w:t>费用</w:t>
      </w:r>
    </w:p>
    <w:p w14:paraId="7EE18FF4">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w:t>
      </w:r>
      <w:r>
        <w:rPr>
          <w:rFonts w:hint="eastAsia" w:ascii="宋体" w:hAnsi="宋体" w:cs="宋体"/>
          <w:szCs w:val="21"/>
          <w:lang w:eastAsia="zh-CN"/>
        </w:rPr>
        <w:t>议价</w:t>
      </w:r>
      <w:r>
        <w:rPr>
          <w:rFonts w:hint="eastAsia" w:ascii="宋体" w:hAnsi="宋体" w:cs="宋体"/>
          <w:szCs w:val="21"/>
        </w:rPr>
        <w:t>的全部费用，采购人不予承担。</w:t>
      </w:r>
    </w:p>
    <w:p w14:paraId="403E2EFC">
      <w:pPr>
        <w:spacing w:line="420" w:lineRule="exact"/>
        <w:ind w:firstLine="422" w:firstLineChars="200"/>
        <w:rPr>
          <w:rFonts w:ascii="宋体" w:hAnsi="宋体" w:cs="宋体"/>
          <w:b/>
          <w:bCs/>
          <w:szCs w:val="21"/>
        </w:rPr>
      </w:pPr>
      <w:r>
        <w:rPr>
          <w:rFonts w:hint="eastAsia" w:ascii="宋体" w:hAnsi="宋体" w:cs="宋体"/>
          <w:b/>
          <w:bCs/>
          <w:szCs w:val="21"/>
        </w:rPr>
        <w:t>2.1.5 工期要求</w:t>
      </w:r>
    </w:p>
    <w:p w14:paraId="6D597CD3">
      <w:pPr>
        <w:spacing w:line="420" w:lineRule="exact"/>
        <w:ind w:firstLine="420" w:firstLineChars="200"/>
        <w:rPr>
          <w:rFonts w:ascii="宋体" w:hAnsi="宋体" w:cs="宋体"/>
          <w:szCs w:val="21"/>
        </w:rPr>
      </w:pPr>
      <w:r>
        <w:rPr>
          <w:rFonts w:hint="eastAsia" w:ascii="宋体" w:hAnsi="宋体" w:cs="宋体"/>
          <w:szCs w:val="21"/>
        </w:rPr>
        <w:t>本项目设计服务总工期30日历天，自合同签订、场地资料提供之日起计算。</w:t>
      </w:r>
    </w:p>
    <w:p w14:paraId="59765751">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7A7DA0FC">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492E164B">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函（按格式填写）；</w:t>
      </w:r>
    </w:p>
    <w:p w14:paraId="24F5EF28">
      <w:pPr>
        <w:spacing w:line="420" w:lineRule="exact"/>
        <w:ind w:firstLine="420" w:firstLineChars="200"/>
        <w:rPr>
          <w:rFonts w:ascii="宋体" w:hAnsi="宋体" w:cs="宋体"/>
          <w:szCs w:val="21"/>
        </w:rPr>
      </w:pPr>
      <w:r>
        <w:rPr>
          <w:rFonts w:hint="eastAsia" w:ascii="宋体" w:hAnsi="宋体" w:cs="宋体"/>
          <w:szCs w:val="21"/>
        </w:rPr>
        <w:t>2.</w:t>
      </w:r>
      <w:r>
        <w:rPr>
          <w:rFonts w:hint="eastAsia" w:ascii="宋体" w:hAnsi="宋体" w:cs="宋体"/>
          <w:szCs w:val="21"/>
          <w:lang w:eastAsia="zh-CN"/>
        </w:rPr>
        <w:t>议价</w:t>
      </w:r>
      <w:r>
        <w:rPr>
          <w:rFonts w:hint="eastAsia" w:ascii="宋体" w:hAnsi="宋体" w:cs="宋体"/>
          <w:szCs w:val="21"/>
        </w:rPr>
        <w:t>函附录（按格式填写）；</w:t>
      </w:r>
    </w:p>
    <w:p w14:paraId="44EF2809">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6E3B5821">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03DD0CAA">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w:t>
      </w:r>
      <w:r>
        <w:rPr>
          <w:rFonts w:hint="eastAsia" w:ascii="宋体" w:hAnsi="宋体" w:cs="宋体"/>
          <w:szCs w:val="21"/>
        </w:rPr>
        <w:t>书（按格式填写）；</w:t>
      </w:r>
    </w:p>
    <w:p w14:paraId="2CC9731B">
      <w:pPr>
        <w:spacing w:line="420" w:lineRule="exact"/>
        <w:ind w:firstLine="420" w:firstLineChars="200"/>
        <w:rPr>
          <w:rFonts w:ascii="宋体" w:hAnsi="宋体" w:cs="宋体"/>
          <w:szCs w:val="21"/>
        </w:rPr>
      </w:pPr>
      <w:r>
        <w:rPr>
          <w:rFonts w:hint="eastAsia" w:ascii="宋体" w:hAnsi="宋体" w:cs="宋体"/>
          <w:szCs w:val="21"/>
        </w:rPr>
        <w:t>3.加载统一社会信用代码的营业执照副本复印件；</w:t>
      </w:r>
    </w:p>
    <w:p w14:paraId="22456445">
      <w:pPr>
        <w:spacing w:line="420" w:lineRule="exact"/>
        <w:ind w:firstLine="420" w:firstLineChars="2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.法定代表人身份证复印件；委托代理的，另提供法定代表人授权委托书原件及被授权人身份证复印件；</w:t>
      </w:r>
    </w:p>
    <w:p w14:paraId="0086F17E">
      <w:pPr>
        <w:spacing w:line="420" w:lineRule="exact"/>
        <w:ind w:firstLine="42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.近3年经营活动无重大违法记录的书面声明+“信用中国”网站信用记录查询截图；</w:t>
      </w:r>
    </w:p>
    <w:p w14:paraId="0B0D62C8">
      <w:pPr>
        <w:spacing w:line="420" w:lineRule="exact"/>
        <w:ind w:firstLine="420" w:firstLineChars="200"/>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.设计平面方案；</w:t>
      </w:r>
    </w:p>
    <w:p w14:paraId="6AB806D6">
      <w:pPr>
        <w:spacing w:line="420" w:lineRule="exact"/>
        <w:ind w:firstLine="420" w:firstLineChars="200"/>
        <w:rPr>
          <w:rFonts w:ascii="宋体" w:hAnsi="宋体" w:cs="宋体"/>
          <w:szCs w:val="21"/>
        </w:rPr>
      </w:pPr>
      <w:r>
        <w:rPr>
          <w:rFonts w:hint="eastAsia" w:ascii="宋体" w:hAnsi="宋体" w:cs="宋体"/>
          <w:szCs w:val="21"/>
          <w:lang w:val="en-US" w:eastAsia="zh-CN"/>
        </w:rPr>
        <w:t>7</w:t>
      </w:r>
      <w:r>
        <w:rPr>
          <w:rFonts w:hint="eastAsia" w:ascii="宋体" w:hAnsi="宋体" w:cs="宋体"/>
          <w:szCs w:val="21"/>
        </w:rPr>
        <w:t>.供应商认为可证明自身能力/业绩的其他资料（如信誉证书、同类项目合同等）。</w:t>
      </w:r>
    </w:p>
    <w:p w14:paraId="22E2B579">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55559DCB">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3F566A58">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2DFC94C">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w:t>
      </w:r>
      <w:r>
        <w:rPr>
          <w:rFonts w:hint="eastAsia" w:ascii="宋体" w:hAnsi="宋体" w:cs="宋体"/>
          <w:szCs w:val="21"/>
          <w:lang w:val="en-US" w:eastAsia="zh-CN"/>
        </w:rPr>
        <w:t>设计</w:t>
      </w:r>
      <w:r>
        <w:rPr>
          <w:rFonts w:hint="eastAsia" w:ascii="宋体" w:hAnsi="宋体" w:cs="宋体"/>
          <w:szCs w:val="21"/>
        </w:rPr>
        <w:t>报价方式，总报价包含成本、管理费、利润、税金、技术服务费等所有相关费用，采购人不另行支付未列明费用；</w:t>
      </w:r>
    </w:p>
    <w:p w14:paraId="4FF5AD9C">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88C88D8">
      <w:pPr>
        <w:spacing w:line="420" w:lineRule="exact"/>
        <w:ind w:firstLine="420" w:firstLineChars="200"/>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.本项目采用固定综合单价，工程量按实际结算，最终报价不得超过</w:t>
      </w:r>
      <w:r>
        <w:rPr>
          <w:rFonts w:hint="eastAsia" w:ascii="宋体" w:hAnsi="宋体" w:cs="宋体"/>
          <w:szCs w:val="21"/>
          <w:lang w:eastAsia="zh-CN"/>
        </w:rPr>
        <w:t>采购控制价</w:t>
      </w:r>
      <w:r>
        <w:rPr>
          <w:rFonts w:hint="eastAsia" w:ascii="宋体" w:hAnsi="宋体" w:cs="宋体"/>
          <w:szCs w:val="21"/>
        </w:rPr>
        <w:t>；</w:t>
      </w:r>
    </w:p>
    <w:p w14:paraId="32DAD7E4">
      <w:pPr>
        <w:spacing w:line="420" w:lineRule="exact"/>
        <w:ind w:firstLine="420" w:firstLineChars="200"/>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.报价有效期90天，自</w:t>
      </w:r>
      <w:r>
        <w:rPr>
          <w:rFonts w:hint="eastAsia" w:ascii="宋体" w:hAnsi="宋体" w:cs="宋体"/>
          <w:szCs w:val="21"/>
          <w:lang w:eastAsia="zh-CN"/>
        </w:rPr>
        <w:t>议价</w:t>
      </w:r>
      <w:r>
        <w:rPr>
          <w:rFonts w:hint="eastAsia" w:ascii="宋体" w:hAnsi="宋体" w:cs="宋体"/>
          <w:szCs w:val="21"/>
        </w:rPr>
        <w:t>截止之日起计算。</w:t>
      </w:r>
    </w:p>
    <w:p w14:paraId="2AC7A08E">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37BA115B">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93649E7">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3CEE72B">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AD96F6D">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70E65548">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3C3139EB">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w:t>
      </w:r>
      <w:r>
        <w:rPr>
          <w:rFonts w:hint="eastAsia" w:ascii="宋体" w:hAnsi="宋体" w:cs="宋体"/>
          <w:szCs w:val="21"/>
          <w:lang w:eastAsia="zh-CN"/>
        </w:rPr>
        <w:t>议价</w:t>
      </w:r>
      <w:r>
        <w:rPr>
          <w:rFonts w:hint="eastAsia" w:ascii="宋体" w:hAnsi="宋体" w:cs="宋体"/>
          <w:szCs w:val="21"/>
        </w:rPr>
        <w:t>截止时间前书面通知采购人，修改/撤回文件须按本文件要求密封。</w:t>
      </w:r>
    </w:p>
    <w:p w14:paraId="6DC5E116">
      <w:pPr>
        <w:spacing w:line="420" w:lineRule="exact"/>
        <w:ind w:firstLine="422" w:firstLineChars="200"/>
        <w:rPr>
          <w:rFonts w:hint="default" w:ascii="宋体" w:hAnsi="宋体" w:eastAsia="宋体" w:cs="宋体"/>
          <w:b/>
          <w:bCs/>
          <w:szCs w:val="21"/>
          <w:lang w:val="en-US" w:eastAsia="zh-CN"/>
        </w:rPr>
      </w:pPr>
      <w:r>
        <w:rPr>
          <w:rFonts w:hint="eastAsia" w:ascii="宋体" w:hAnsi="宋体" w:cs="宋体"/>
          <w:b/>
          <w:bCs/>
          <w:szCs w:val="21"/>
        </w:rPr>
        <w:t xml:space="preserve">2.5 </w:t>
      </w:r>
      <w:r>
        <w:rPr>
          <w:rFonts w:hint="eastAsia" w:ascii="宋体" w:hAnsi="宋体" w:cs="宋体"/>
          <w:b/>
          <w:bCs/>
          <w:szCs w:val="21"/>
          <w:lang w:eastAsia="zh-CN"/>
        </w:rPr>
        <w:t>议价</w:t>
      </w:r>
      <w:r>
        <w:rPr>
          <w:rFonts w:hint="eastAsia" w:ascii="宋体" w:hAnsi="宋体" w:cs="宋体"/>
          <w:b/>
          <w:bCs/>
          <w:szCs w:val="21"/>
        </w:rPr>
        <w:t>与</w:t>
      </w:r>
      <w:r>
        <w:rPr>
          <w:rFonts w:hint="eastAsia" w:ascii="宋体" w:hAnsi="宋体" w:cs="宋体"/>
          <w:b/>
          <w:bCs/>
          <w:szCs w:val="21"/>
          <w:lang w:val="en-US" w:eastAsia="zh-CN"/>
        </w:rPr>
        <w:t>成交确定</w:t>
      </w:r>
    </w:p>
    <w:p w14:paraId="564223F9">
      <w:pPr>
        <w:spacing w:line="420" w:lineRule="exact"/>
        <w:ind w:firstLine="422" w:firstLineChars="200"/>
        <w:rPr>
          <w:rFonts w:ascii="宋体" w:hAnsi="宋体" w:cs="宋体"/>
          <w:b/>
          <w:bCs/>
          <w:szCs w:val="21"/>
        </w:rPr>
      </w:pPr>
      <w:r>
        <w:rPr>
          <w:rFonts w:hint="eastAsia" w:ascii="宋体" w:hAnsi="宋体" w:cs="宋体"/>
          <w:b/>
          <w:bCs/>
          <w:szCs w:val="21"/>
        </w:rPr>
        <w:t xml:space="preserve">2.5.1 </w:t>
      </w:r>
      <w:r>
        <w:rPr>
          <w:rFonts w:hint="eastAsia" w:ascii="宋体" w:hAnsi="宋体" w:cs="宋体"/>
          <w:b/>
          <w:bCs/>
          <w:szCs w:val="21"/>
          <w:lang w:eastAsia="zh-CN"/>
        </w:rPr>
        <w:t>议价</w:t>
      </w:r>
      <w:r>
        <w:rPr>
          <w:rFonts w:hint="eastAsia" w:ascii="宋体" w:hAnsi="宋体" w:cs="宋体"/>
          <w:b/>
          <w:bCs/>
          <w:szCs w:val="21"/>
        </w:rPr>
        <w:t>小组</w:t>
      </w:r>
    </w:p>
    <w:p w14:paraId="540AE999">
      <w:pPr>
        <w:spacing w:line="420" w:lineRule="exact"/>
        <w:ind w:firstLine="420" w:firstLineChars="200"/>
        <w:rPr>
          <w:rFonts w:ascii="宋体" w:hAnsi="宋体" w:cs="宋体"/>
          <w:szCs w:val="21"/>
        </w:rPr>
      </w:pPr>
      <w:r>
        <w:rPr>
          <w:rFonts w:hint="eastAsia" w:ascii="宋体" w:hAnsi="宋体" w:cs="宋体"/>
          <w:szCs w:val="21"/>
        </w:rPr>
        <w:t>采购人组建</w:t>
      </w:r>
      <w:r>
        <w:rPr>
          <w:rFonts w:hint="eastAsia" w:ascii="宋体" w:hAnsi="宋体" w:cs="宋体"/>
          <w:szCs w:val="21"/>
          <w:lang w:eastAsia="zh-CN"/>
        </w:rPr>
        <w:t>议价</w:t>
      </w:r>
      <w:r>
        <w:rPr>
          <w:rFonts w:hint="eastAsia" w:ascii="宋体" w:hAnsi="宋体" w:cs="宋体"/>
          <w:szCs w:val="21"/>
        </w:rPr>
        <w:t>小组，负责响应文件审核、与供应商单独议价，评审遵循客观、公正、审慎原则。</w:t>
      </w:r>
    </w:p>
    <w:p w14:paraId="721BEEC0">
      <w:pPr>
        <w:spacing w:line="420" w:lineRule="exact"/>
        <w:ind w:firstLine="422" w:firstLineChars="200"/>
        <w:rPr>
          <w:rFonts w:ascii="宋体" w:hAnsi="宋体" w:cs="宋体"/>
          <w:b/>
          <w:bCs/>
          <w:szCs w:val="21"/>
        </w:rPr>
      </w:pPr>
      <w:r>
        <w:rPr>
          <w:rFonts w:hint="eastAsia" w:ascii="宋体" w:hAnsi="宋体" w:cs="宋体"/>
          <w:b/>
          <w:bCs/>
          <w:szCs w:val="21"/>
        </w:rPr>
        <w:t xml:space="preserve">2.5.2 </w:t>
      </w:r>
      <w:r>
        <w:rPr>
          <w:rFonts w:hint="eastAsia" w:ascii="宋体" w:hAnsi="宋体" w:cs="宋体"/>
          <w:b/>
          <w:bCs/>
          <w:szCs w:val="21"/>
          <w:lang w:eastAsia="zh-CN"/>
        </w:rPr>
        <w:t>议价</w:t>
      </w:r>
      <w:r>
        <w:rPr>
          <w:rFonts w:hint="eastAsia" w:ascii="宋体" w:hAnsi="宋体" w:cs="宋体"/>
          <w:b/>
          <w:bCs/>
          <w:szCs w:val="21"/>
        </w:rPr>
        <w:t>流程</w:t>
      </w:r>
    </w:p>
    <w:p w14:paraId="6991B81E">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w:t>
      </w:r>
      <w:r>
        <w:rPr>
          <w:rFonts w:hint="eastAsia" w:ascii="宋体" w:hAnsi="宋体" w:cs="宋体"/>
          <w:szCs w:val="21"/>
          <w:lang w:eastAsia="zh-CN"/>
        </w:rPr>
        <w:t>议价</w:t>
      </w:r>
      <w:r>
        <w:rPr>
          <w:rFonts w:hint="eastAsia" w:ascii="宋体" w:hAnsi="宋体" w:cs="宋体"/>
          <w:szCs w:val="21"/>
        </w:rPr>
        <w:t>小组告知供应商；</w:t>
      </w:r>
    </w:p>
    <w:p w14:paraId="05B547E5">
      <w:pPr>
        <w:spacing w:line="420" w:lineRule="exact"/>
        <w:ind w:firstLine="420" w:firstLineChars="200"/>
        <w:rPr>
          <w:rFonts w:ascii="宋体" w:hAnsi="宋体" w:cs="宋体"/>
          <w:szCs w:val="21"/>
        </w:rPr>
      </w:pPr>
      <w:r>
        <w:rPr>
          <w:rFonts w:hint="eastAsia" w:ascii="宋体" w:hAnsi="宋体" w:cs="宋体"/>
          <w:szCs w:val="21"/>
        </w:rPr>
        <w:t>2.澄清与说明：</w:t>
      </w:r>
      <w:r>
        <w:rPr>
          <w:rFonts w:hint="eastAsia" w:ascii="宋体" w:hAnsi="宋体" w:cs="宋体"/>
          <w:szCs w:val="21"/>
          <w:lang w:eastAsia="zh-CN"/>
        </w:rPr>
        <w:t>议价</w:t>
      </w:r>
      <w:r>
        <w:rPr>
          <w:rFonts w:hint="eastAsia" w:ascii="宋体" w:hAnsi="宋体" w:cs="宋体"/>
          <w:szCs w:val="21"/>
        </w:rPr>
        <w:t>小组可要求供应商对响应文件中含义不明确、表述不一致、计算错误的内容作出澄清，澄清不得超出响应文件范围或改变实质性内容，以书面形式作出并签字/盖章；</w:t>
      </w:r>
    </w:p>
    <w:p w14:paraId="21EFED5D">
      <w:pPr>
        <w:spacing w:line="420" w:lineRule="exact"/>
        <w:ind w:firstLine="420" w:firstLineChars="200"/>
        <w:rPr>
          <w:rFonts w:ascii="宋体" w:hAnsi="宋体" w:cs="宋体"/>
          <w:szCs w:val="21"/>
        </w:rPr>
      </w:pPr>
      <w:r>
        <w:rPr>
          <w:rFonts w:hint="eastAsia" w:ascii="宋体" w:hAnsi="宋体" w:cs="宋体"/>
          <w:szCs w:val="21"/>
        </w:rPr>
        <w:t>3.单独</w:t>
      </w:r>
      <w:r>
        <w:rPr>
          <w:rFonts w:hint="eastAsia" w:ascii="宋体" w:hAnsi="宋体" w:cs="宋体"/>
          <w:szCs w:val="21"/>
          <w:lang w:eastAsia="zh-CN"/>
        </w:rPr>
        <w:t>议价</w:t>
      </w:r>
      <w:r>
        <w:rPr>
          <w:rFonts w:hint="eastAsia" w:ascii="宋体" w:hAnsi="宋体" w:cs="宋体"/>
          <w:szCs w:val="21"/>
        </w:rPr>
        <w:t>：</w:t>
      </w:r>
      <w:r>
        <w:rPr>
          <w:rFonts w:hint="eastAsia" w:ascii="宋体" w:hAnsi="宋体" w:cs="宋体"/>
          <w:szCs w:val="21"/>
          <w:lang w:eastAsia="zh-CN"/>
        </w:rPr>
        <w:t>议价</w:t>
      </w:r>
      <w:r>
        <w:rPr>
          <w:rFonts w:hint="eastAsia" w:ascii="宋体" w:hAnsi="宋体" w:cs="宋体"/>
          <w:szCs w:val="21"/>
        </w:rPr>
        <w:t>小组与单一供应商分别</w:t>
      </w:r>
      <w:r>
        <w:rPr>
          <w:rFonts w:hint="eastAsia" w:ascii="宋体" w:hAnsi="宋体" w:cs="宋体"/>
          <w:szCs w:val="21"/>
          <w:lang w:eastAsia="zh-CN"/>
        </w:rPr>
        <w:t>议价</w:t>
      </w:r>
      <w:r>
        <w:rPr>
          <w:rFonts w:hint="eastAsia" w:ascii="宋体" w:hAnsi="宋体" w:cs="宋体"/>
          <w:szCs w:val="21"/>
        </w:rPr>
        <w:t>，可根据</w:t>
      </w:r>
      <w:r>
        <w:rPr>
          <w:rFonts w:hint="eastAsia" w:ascii="宋体" w:hAnsi="宋体" w:cs="宋体"/>
          <w:szCs w:val="21"/>
          <w:lang w:eastAsia="zh-CN"/>
        </w:rPr>
        <w:t>议价</w:t>
      </w:r>
      <w:r>
        <w:rPr>
          <w:rFonts w:hint="eastAsia" w:ascii="宋体" w:hAnsi="宋体" w:cs="宋体"/>
          <w:szCs w:val="21"/>
        </w:rPr>
        <w:t>情况实质性变动采购技术、服务要求（须经采购人代表确认），并书面通知所有供应商，供应商按要求重新提交响应文件；</w:t>
      </w:r>
    </w:p>
    <w:p w14:paraId="3E0342E8">
      <w:pPr>
        <w:spacing w:line="420" w:lineRule="exact"/>
        <w:ind w:firstLine="420" w:firstLineChars="200"/>
        <w:rPr>
          <w:rFonts w:ascii="宋体" w:hAnsi="宋体" w:cs="宋体"/>
          <w:szCs w:val="21"/>
        </w:rPr>
      </w:pPr>
      <w:r>
        <w:rPr>
          <w:rFonts w:hint="eastAsia" w:ascii="宋体" w:hAnsi="宋体" w:cs="宋体"/>
          <w:szCs w:val="21"/>
        </w:rPr>
        <w:t>4.最后报价：</w:t>
      </w:r>
      <w:r>
        <w:rPr>
          <w:rFonts w:hint="eastAsia" w:ascii="宋体" w:hAnsi="宋体" w:cs="宋体"/>
          <w:szCs w:val="21"/>
          <w:lang w:eastAsia="zh-CN"/>
        </w:rPr>
        <w:t>议价</w:t>
      </w:r>
      <w:r>
        <w:rPr>
          <w:rFonts w:hint="eastAsia" w:ascii="宋体" w:hAnsi="宋体" w:cs="宋体"/>
          <w:szCs w:val="21"/>
        </w:rPr>
        <w:t>结束后，符合条件的供应商提交最后报价，最后报价为供应商最终报价。</w:t>
      </w:r>
    </w:p>
    <w:p w14:paraId="57714924">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065B572">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BBBFB7E">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4AB8A6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31476F13">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0E69FA23">
      <w:pPr>
        <w:spacing w:line="420" w:lineRule="exact"/>
        <w:ind w:firstLine="420" w:firstLineChars="200"/>
        <w:rPr>
          <w:rFonts w:ascii="宋体" w:hAnsi="宋体" w:cs="宋体"/>
          <w:szCs w:val="21"/>
        </w:rPr>
      </w:pPr>
      <w:r>
        <w:rPr>
          <w:rFonts w:hint="eastAsia" w:ascii="宋体" w:hAnsi="宋体" w:cs="宋体"/>
          <w:szCs w:val="21"/>
        </w:rPr>
        <w:t>4.最终报价超过</w:t>
      </w:r>
      <w:r>
        <w:rPr>
          <w:rFonts w:hint="eastAsia" w:ascii="宋体" w:hAnsi="宋体" w:cs="宋体"/>
          <w:szCs w:val="21"/>
          <w:lang w:eastAsia="zh-CN"/>
        </w:rPr>
        <w:t>采购控制价</w:t>
      </w:r>
      <w:r>
        <w:rPr>
          <w:rFonts w:hint="eastAsia" w:ascii="宋体" w:hAnsi="宋体" w:cs="宋体"/>
          <w:szCs w:val="21"/>
        </w:rPr>
        <w:t>的；</w:t>
      </w:r>
    </w:p>
    <w:p w14:paraId="1D3E7609">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4F816685">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5F1D8F63">
      <w:pPr>
        <w:spacing w:line="420" w:lineRule="exact"/>
        <w:ind w:firstLine="420" w:firstLineChars="200"/>
        <w:rPr>
          <w:rFonts w:ascii="宋体" w:hAnsi="宋体" w:cs="宋体"/>
          <w:szCs w:val="21"/>
        </w:rPr>
      </w:pPr>
      <w:r>
        <w:rPr>
          <w:rFonts w:hint="eastAsia" w:ascii="宋体" w:hAnsi="宋体" w:cs="宋体"/>
          <w:szCs w:val="21"/>
        </w:rPr>
        <w:t>7.提供虚假资料的；</w:t>
      </w:r>
    </w:p>
    <w:p w14:paraId="443878A2">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741DD352">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5D6B8013">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5BAB2414">
      <w:pPr>
        <w:spacing w:line="420" w:lineRule="exact"/>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议价小组对通过资格性及符合性审查的供应商，按最终报价由低到高的顺序确定成交候选人，报价最低者为第一成交候选人</w:t>
      </w:r>
      <w:r>
        <w:rPr>
          <w:rFonts w:hint="eastAsia" w:ascii="宋体" w:hAnsi="宋体" w:cs="宋体"/>
          <w:szCs w:val="21"/>
        </w:rPr>
        <w:t>；</w:t>
      </w:r>
    </w:p>
    <w:p w14:paraId="75649C2E">
      <w:pPr>
        <w:spacing w:line="420" w:lineRule="exact"/>
        <w:ind w:firstLine="420" w:firstLineChars="200"/>
        <w:rPr>
          <w:rFonts w:ascii="宋体" w:hAnsi="宋体" w:cs="宋体"/>
          <w:szCs w:val="21"/>
        </w:rPr>
      </w:pPr>
      <w:r>
        <w:rPr>
          <w:rFonts w:hint="eastAsia" w:ascii="宋体" w:hAnsi="宋体" w:cs="宋体"/>
          <w:szCs w:val="21"/>
        </w:rPr>
        <w:t>2.采购人在收到</w:t>
      </w:r>
      <w:r>
        <w:rPr>
          <w:rFonts w:hint="eastAsia" w:ascii="宋体" w:hAnsi="宋体" w:cs="宋体"/>
          <w:szCs w:val="21"/>
          <w:lang w:val="en-US" w:eastAsia="zh-CN"/>
        </w:rPr>
        <w:t>审核</w:t>
      </w:r>
      <w:r>
        <w:rPr>
          <w:rFonts w:hint="eastAsia" w:ascii="宋体" w:hAnsi="宋体" w:cs="宋体"/>
          <w:szCs w:val="21"/>
        </w:rPr>
        <w:t>报告后5个工作日内确定成交供应商，在医院官网、公众号公告成交结果，并向成交供应商发出成交通知书。</w:t>
      </w:r>
    </w:p>
    <w:p w14:paraId="791B12CE">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6D8D33E">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73ABFDF3">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0E54D2BD">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1BDBC4B">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6AC6DC9E">
      <w:pPr>
        <w:spacing w:line="420" w:lineRule="exact"/>
        <w:ind w:firstLine="420" w:firstLineChars="200"/>
        <w:rPr>
          <w:rFonts w:ascii="宋体" w:hAnsi="宋体" w:cs="宋体"/>
          <w:szCs w:val="21"/>
        </w:rPr>
      </w:pPr>
    </w:p>
    <w:p w14:paraId="78C96B81">
      <w:pPr>
        <w:spacing w:line="420" w:lineRule="exact"/>
        <w:ind w:firstLine="420" w:firstLineChars="200"/>
        <w:rPr>
          <w:rFonts w:ascii="宋体" w:hAnsi="宋体" w:cs="宋体"/>
          <w:szCs w:val="21"/>
        </w:rPr>
      </w:pPr>
    </w:p>
    <w:p w14:paraId="17FEB7C1">
      <w:pPr>
        <w:spacing w:line="420" w:lineRule="exact"/>
        <w:ind w:firstLine="420" w:firstLineChars="200"/>
        <w:rPr>
          <w:rFonts w:ascii="宋体" w:hAnsi="宋体" w:cs="宋体"/>
          <w:szCs w:val="21"/>
        </w:rPr>
      </w:pPr>
    </w:p>
    <w:p w14:paraId="0A5AEC99">
      <w:pPr>
        <w:spacing w:line="420" w:lineRule="exact"/>
        <w:ind w:firstLine="420" w:firstLineChars="200"/>
        <w:rPr>
          <w:rFonts w:ascii="宋体" w:hAnsi="宋体" w:cs="宋体"/>
          <w:szCs w:val="21"/>
        </w:rPr>
      </w:pPr>
    </w:p>
    <w:p w14:paraId="4AC9F541">
      <w:pPr>
        <w:spacing w:line="420" w:lineRule="exact"/>
        <w:ind w:firstLine="420" w:firstLineChars="200"/>
        <w:rPr>
          <w:rFonts w:ascii="宋体" w:hAnsi="宋体" w:cs="宋体"/>
          <w:szCs w:val="21"/>
        </w:rPr>
      </w:pPr>
    </w:p>
    <w:p w14:paraId="504E68A5">
      <w:pPr>
        <w:spacing w:line="420" w:lineRule="exact"/>
        <w:ind w:firstLine="420" w:firstLineChars="200"/>
        <w:rPr>
          <w:rFonts w:ascii="宋体" w:hAnsi="宋体" w:cs="宋体"/>
          <w:szCs w:val="21"/>
        </w:rPr>
      </w:pPr>
    </w:p>
    <w:p w14:paraId="64B5BEAA">
      <w:pPr>
        <w:spacing w:line="420" w:lineRule="exact"/>
        <w:ind w:firstLine="420" w:firstLineChars="200"/>
        <w:rPr>
          <w:rFonts w:ascii="宋体" w:hAnsi="宋体" w:cs="宋体"/>
          <w:szCs w:val="21"/>
        </w:rPr>
      </w:pPr>
    </w:p>
    <w:p w14:paraId="73A31A5B">
      <w:pPr>
        <w:spacing w:line="420" w:lineRule="exact"/>
        <w:ind w:firstLine="420" w:firstLineChars="200"/>
        <w:rPr>
          <w:rFonts w:ascii="宋体" w:hAnsi="宋体" w:cs="宋体"/>
          <w:szCs w:val="21"/>
        </w:rPr>
      </w:pPr>
    </w:p>
    <w:p w14:paraId="66556A0C">
      <w:pPr>
        <w:spacing w:line="420" w:lineRule="exact"/>
        <w:ind w:firstLine="420" w:firstLineChars="200"/>
        <w:rPr>
          <w:rFonts w:ascii="宋体" w:hAnsi="宋体" w:cs="宋体"/>
          <w:szCs w:val="21"/>
        </w:rPr>
      </w:pPr>
    </w:p>
    <w:p w14:paraId="3E427FF9">
      <w:pPr>
        <w:spacing w:line="420" w:lineRule="exact"/>
        <w:ind w:firstLine="420" w:firstLineChars="200"/>
        <w:rPr>
          <w:rFonts w:ascii="宋体" w:hAnsi="宋体" w:cs="宋体"/>
          <w:szCs w:val="21"/>
        </w:rPr>
      </w:pPr>
    </w:p>
    <w:p w14:paraId="3E6D8B19">
      <w:pPr>
        <w:spacing w:line="420" w:lineRule="exact"/>
        <w:ind w:firstLine="420" w:firstLineChars="200"/>
        <w:rPr>
          <w:rFonts w:ascii="宋体" w:hAnsi="宋体" w:cs="宋体"/>
          <w:szCs w:val="21"/>
        </w:rPr>
      </w:pPr>
    </w:p>
    <w:p w14:paraId="54C49EA7">
      <w:pPr>
        <w:spacing w:line="420" w:lineRule="exact"/>
        <w:ind w:firstLine="420" w:firstLineChars="200"/>
        <w:rPr>
          <w:rFonts w:ascii="宋体" w:hAnsi="宋体" w:cs="宋体"/>
          <w:szCs w:val="21"/>
        </w:rPr>
      </w:pPr>
    </w:p>
    <w:p w14:paraId="20ECA527">
      <w:pPr>
        <w:spacing w:line="420" w:lineRule="exact"/>
        <w:ind w:firstLine="420" w:firstLineChars="200"/>
        <w:rPr>
          <w:rFonts w:ascii="宋体" w:hAnsi="宋体" w:cs="宋体"/>
          <w:szCs w:val="21"/>
        </w:rPr>
      </w:pPr>
    </w:p>
    <w:p w14:paraId="667758D7">
      <w:pPr>
        <w:spacing w:line="420" w:lineRule="exact"/>
        <w:ind w:firstLine="420" w:firstLineChars="200"/>
        <w:rPr>
          <w:rFonts w:ascii="宋体" w:hAnsi="宋体" w:cs="宋体"/>
          <w:szCs w:val="21"/>
        </w:rPr>
      </w:pPr>
    </w:p>
    <w:p w14:paraId="068E696F">
      <w:pPr>
        <w:spacing w:line="420" w:lineRule="exact"/>
        <w:ind w:firstLine="420" w:firstLineChars="200"/>
        <w:rPr>
          <w:rFonts w:ascii="宋体" w:hAnsi="宋体" w:cs="宋体"/>
          <w:szCs w:val="21"/>
        </w:rPr>
      </w:pPr>
    </w:p>
    <w:p w14:paraId="4F382D4B">
      <w:pPr>
        <w:spacing w:line="420" w:lineRule="exact"/>
        <w:ind w:firstLine="420" w:firstLineChars="200"/>
        <w:rPr>
          <w:rFonts w:ascii="宋体" w:hAnsi="宋体" w:cs="宋体"/>
          <w:szCs w:val="21"/>
        </w:rPr>
      </w:pPr>
    </w:p>
    <w:p w14:paraId="5DCAF49C">
      <w:pPr>
        <w:spacing w:line="420" w:lineRule="exact"/>
        <w:ind w:firstLine="420" w:firstLineChars="200"/>
        <w:rPr>
          <w:rFonts w:ascii="宋体" w:hAnsi="宋体" w:cs="宋体"/>
          <w:szCs w:val="21"/>
        </w:rPr>
      </w:pPr>
    </w:p>
    <w:p w14:paraId="06C443FD">
      <w:pPr>
        <w:spacing w:line="420" w:lineRule="exact"/>
        <w:ind w:firstLine="420" w:firstLineChars="200"/>
        <w:rPr>
          <w:rFonts w:ascii="宋体" w:hAnsi="宋体" w:cs="宋体"/>
          <w:szCs w:val="21"/>
        </w:rPr>
      </w:pPr>
    </w:p>
    <w:p w14:paraId="333A0CBE">
      <w:pPr>
        <w:widowControl/>
        <w:numPr>
          <w:ilvl w:val="0"/>
          <w:numId w:val="3"/>
        </w:numPr>
        <w:tabs>
          <w:tab w:val="left" w:pos="540"/>
        </w:tabs>
        <w:spacing w:line="420" w:lineRule="exact"/>
        <w:jc w:val="center"/>
        <w:outlineLvl w:val="0"/>
        <w:rPr>
          <w:rFonts w:ascii="宋体" w:hAnsi="宋体" w:cs="宋体"/>
          <w:b/>
          <w:sz w:val="32"/>
        </w:rPr>
      </w:pPr>
      <w:bookmarkStart w:id="6" w:name="_Toc7043"/>
      <w:r>
        <w:rPr>
          <w:rFonts w:hint="eastAsia" w:ascii="宋体" w:hAnsi="宋体" w:cs="宋体"/>
          <w:b/>
          <w:sz w:val="32"/>
        </w:rPr>
        <w:t xml:space="preserve"> 项目需求</w:t>
      </w:r>
      <w:bookmarkEnd w:id="6"/>
    </w:p>
    <w:p w14:paraId="7F1373D7">
      <w:pPr>
        <w:widowControl/>
        <w:tabs>
          <w:tab w:val="left" w:pos="540"/>
        </w:tabs>
        <w:spacing w:line="420" w:lineRule="exact"/>
        <w:outlineLvl w:val="0"/>
        <w:rPr>
          <w:rFonts w:ascii="宋体" w:hAnsi="宋体" w:cs="宋体"/>
          <w:b/>
          <w:sz w:val="32"/>
        </w:rPr>
      </w:pPr>
    </w:p>
    <w:p w14:paraId="55CA2C28">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rPr>
        <w:t>一、项目基本信息</w:t>
      </w:r>
    </w:p>
    <w:p w14:paraId="470302B9">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1.建设地点：融水苗族自治县人民医院旧看守所后勤楼；</w:t>
      </w:r>
    </w:p>
    <w:p w14:paraId="5221C187">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2.服务内容：20仓位高压氧舱配套用房全专业设计服务；</w:t>
      </w:r>
    </w:p>
    <w:p w14:paraId="64ACB923">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3.工期要求：总工期30日历天，其中20日历天内完成方案设计并通过采购人审核，30日历天内完成施工图设计并交付全套资料；</w:t>
      </w:r>
    </w:p>
    <w:p w14:paraId="08528DCF">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4.资金来源：采购人自筹，资金已落实；</w:t>
      </w:r>
    </w:p>
    <w:p w14:paraId="26515006">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5.缺陷责任期：12个月；</w:t>
      </w:r>
    </w:p>
    <w:p w14:paraId="312B82A5">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6.</w:t>
      </w:r>
      <w:r>
        <w:rPr>
          <w:rFonts w:hint="eastAsia" w:hAnsi="宋体" w:cs="宋体"/>
          <w:sz w:val="21"/>
          <w:szCs w:val="21"/>
          <w:lang w:eastAsia="zh-CN"/>
        </w:rPr>
        <w:t>采购控制价</w:t>
      </w:r>
      <w:r>
        <w:rPr>
          <w:rFonts w:hint="eastAsia" w:hAnsi="宋体" w:cs="宋体"/>
          <w:sz w:val="21"/>
          <w:szCs w:val="21"/>
        </w:rPr>
        <w:t>：16000.00元，总价包干，超价无效。</w:t>
      </w:r>
    </w:p>
    <w:p w14:paraId="4D55DB19">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rPr>
        <w:t>二、核心设计要求</w:t>
      </w:r>
    </w:p>
    <w:p w14:paraId="6BE4E04C">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1.场地约束：在34.7m×46.3m场地内设计，用房为单层建筑，高度≤4.5m（可按设备要求调整），设计（含基础）不得影响场地后续整体规划，预留施工及布局空间；</w:t>
      </w:r>
    </w:p>
    <w:p w14:paraId="41C70F99">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2.专业覆盖：建筑、结构、给排水、电气、通风、消防及高压氧设备设施配套衔接等全专业；</w:t>
      </w:r>
    </w:p>
    <w:p w14:paraId="753B6ED5">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3.规范要求：所有设计符合《医用高压氧舱》（GB/T 12130）、《建筑设计防火规范》（GB 50016）等国家现行规范；</w:t>
      </w:r>
    </w:p>
    <w:p w14:paraId="0C541CDA">
      <w:pPr>
        <w:pStyle w:val="18"/>
        <w:keepNext w:val="0"/>
        <w:keepLines w:val="0"/>
        <w:pageBreakBefore w:val="0"/>
        <w:widowControl w:val="0"/>
        <w:kinsoku/>
        <w:wordWrap/>
        <w:overflowPunct/>
        <w:topLinePunct w:val="0"/>
        <w:bidi w:val="0"/>
        <w:snapToGrid/>
        <w:spacing w:line="360" w:lineRule="exact"/>
        <w:textAlignment w:val="auto"/>
        <w:rPr>
          <w:rFonts w:hint="eastAsia" w:hAnsi="宋体" w:cs="宋体"/>
          <w:sz w:val="21"/>
          <w:szCs w:val="21"/>
        </w:rPr>
      </w:pPr>
      <w:r>
        <w:rPr>
          <w:rFonts w:hint="eastAsia" w:hAnsi="宋体" w:cs="宋体"/>
          <w:sz w:val="21"/>
          <w:szCs w:val="21"/>
        </w:rPr>
        <w:t>4.结构要求：满足高压氧舱配套使用的荷载、抗爆等专项要求。</w:t>
      </w:r>
    </w:p>
    <w:p w14:paraId="1213CEB9">
      <w:pPr>
        <w:keepNext w:val="0"/>
        <w:keepLines w:val="0"/>
        <w:pageBreakBefore w:val="0"/>
        <w:widowControl w:val="0"/>
        <w:kinsoku/>
        <w:wordWrap/>
        <w:overflowPunct/>
        <w:topLinePunct w:val="0"/>
        <w:bidi w:val="0"/>
        <w:snapToGrid/>
        <w:spacing w:line="360" w:lineRule="exact"/>
        <w:textAlignment w:val="auto"/>
        <w:rPr>
          <w:rFonts w:hint="eastAsia"/>
          <w:b/>
          <w:bCs/>
          <w:lang w:val="en-US" w:eastAsia="zh-CN"/>
        </w:rPr>
      </w:pPr>
      <w:r>
        <w:rPr>
          <w:rFonts w:hint="eastAsia"/>
          <w:b/>
          <w:bCs/>
          <w:lang w:val="en-US" w:eastAsia="zh-CN"/>
        </w:rPr>
        <w:t>三、项目特征描述</w:t>
      </w:r>
    </w:p>
    <w:p w14:paraId="54E55768">
      <w:pPr>
        <w:pStyle w:val="18"/>
        <w:keepNext w:val="0"/>
        <w:keepLines w:val="0"/>
        <w:pageBreakBefore w:val="0"/>
        <w:widowControl w:val="0"/>
        <w:kinsoku/>
        <w:wordWrap/>
        <w:overflowPunct/>
        <w:topLinePunct w:val="0"/>
        <w:bidi w:val="0"/>
        <w:snapToGrid/>
        <w:spacing w:line="360" w:lineRule="exact"/>
        <w:ind w:firstLine="420" w:firstLineChars="200"/>
        <w:textAlignment w:val="auto"/>
        <w:rPr>
          <w:rFonts w:hint="eastAsia" w:hAnsi="宋体" w:cs="宋体"/>
          <w:sz w:val="21"/>
          <w:szCs w:val="21"/>
          <w:lang w:val="en-US" w:eastAsia="zh-CN"/>
        </w:rPr>
      </w:pPr>
      <w:r>
        <w:rPr>
          <w:rFonts w:hint="eastAsia" w:hAnsi="宋体" w:cs="宋体"/>
          <w:sz w:val="21"/>
          <w:szCs w:val="21"/>
        </w:rPr>
        <w:t>含建筑、结构、给排水、电气、通风消防、</w:t>
      </w:r>
      <w:r>
        <w:rPr>
          <w:rFonts w:hint="eastAsia" w:hAnsi="宋体" w:cs="宋体"/>
          <w:sz w:val="21"/>
          <w:szCs w:val="21"/>
          <w:lang w:val="en-US" w:eastAsia="zh-CN"/>
        </w:rPr>
        <w:t>装饰及</w:t>
      </w:r>
      <w:r>
        <w:rPr>
          <w:rFonts w:hint="eastAsia" w:hAnsi="宋体" w:cs="宋体"/>
          <w:sz w:val="21"/>
          <w:szCs w:val="21"/>
        </w:rPr>
        <w:t>高压氧设备配套衔接的方案设计、施工图设计；含设计交底、现场技术指导、设计变更、竣工验收配合等全程配套服务，成果符合国家现行规范</w:t>
      </w:r>
      <w:r>
        <w:rPr>
          <w:rFonts w:hint="eastAsia" w:hAnsi="宋体" w:cs="宋体"/>
          <w:sz w:val="21"/>
          <w:szCs w:val="21"/>
          <w:lang w:eastAsia="zh-CN"/>
        </w:rPr>
        <w:t>。</w:t>
      </w:r>
    </w:p>
    <w:p w14:paraId="39753013">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lang w:val="en-US" w:eastAsia="zh-CN"/>
        </w:rPr>
        <w:t>四</w:t>
      </w:r>
      <w:r>
        <w:rPr>
          <w:rFonts w:hint="eastAsia" w:hAnsi="宋体" w:cs="宋体"/>
          <w:b/>
          <w:bCs/>
          <w:sz w:val="21"/>
          <w:szCs w:val="21"/>
        </w:rPr>
        <w:t>、设计服务要求</w:t>
      </w:r>
    </w:p>
    <w:p w14:paraId="59627664">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1.方案设计经采购人审核通过后开展施工图设计，按采购人意见及时优化调整；</w:t>
      </w:r>
    </w:p>
    <w:p w14:paraId="1DB48F08">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2.配合采购人完成设计交底，按需出具设计变更文件；</w:t>
      </w:r>
    </w:p>
    <w:p w14:paraId="2DE7AE58">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3.配合项目竣工验收，及时解决施工过程中的设计相关问题；</w:t>
      </w:r>
    </w:p>
    <w:p w14:paraId="270DEEBE">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4.设计成果知识产权归采购人所有。</w:t>
      </w:r>
    </w:p>
    <w:p w14:paraId="7553C7BC">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lang w:val="en-US" w:eastAsia="zh-CN"/>
        </w:rPr>
        <w:t>五</w:t>
      </w:r>
      <w:r>
        <w:rPr>
          <w:rFonts w:hint="eastAsia" w:hAnsi="宋体" w:cs="宋体"/>
          <w:b/>
          <w:bCs/>
          <w:sz w:val="21"/>
          <w:szCs w:val="21"/>
        </w:rPr>
        <w:t>、成果交付要求</w:t>
      </w:r>
    </w:p>
    <w:p w14:paraId="27EF20B3">
      <w:pPr>
        <w:pStyle w:val="18"/>
        <w:keepNext w:val="0"/>
        <w:keepLines w:val="0"/>
        <w:pageBreakBefore w:val="0"/>
        <w:widowControl w:val="0"/>
        <w:kinsoku/>
        <w:wordWrap/>
        <w:overflowPunct/>
        <w:topLinePunct w:val="0"/>
        <w:bidi w:val="0"/>
        <w:snapToGrid/>
        <w:spacing w:line="360" w:lineRule="exact"/>
        <w:textAlignment w:val="auto"/>
        <w:rPr>
          <w:rFonts w:hAnsi="宋体" w:cs="宋体"/>
          <w:sz w:val="21"/>
          <w:szCs w:val="21"/>
        </w:rPr>
      </w:pPr>
      <w:r>
        <w:rPr>
          <w:rFonts w:hint="eastAsia" w:hAnsi="宋体" w:cs="宋体"/>
          <w:sz w:val="21"/>
          <w:szCs w:val="21"/>
        </w:rPr>
        <w:t>提供方案设计文件、全套施工图（纸质版+电子版），资料完整、规范，满足施工要求。</w:t>
      </w:r>
    </w:p>
    <w:p w14:paraId="4648E35E">
      <w:pPr>
        <w:pStyle w:val="18"/>
        <w:keepNext w:val="0"/>
        <w:keepLines w:val="0"/>
        <w:pageBreakBefore w:val="0"/>
        <w:widowControl w:val="0"/>
        <w:kinsoku/>
        <w:wordWrap/>
        <w:overflowPunct/>
        <w:topLinePunct w:val="0"/>
        <w:bidi w:val="0"/>
        <w:snapToGrid/>
        <w:spacing w:line="360" w:lineRule="exact"/>
        <w:textAlignment w:val="auto"/>
        <w:rPr>
          <w:rFonts w:hAnsi="宋体" w:cs="宋体"/>
          <w:b/>
          <w:bCs/>
          <w:sz w:val="21"/>
          <w:szCs w:val="21"/>
        </w:rPr>
      </w:pPr>
      <w:r>
        <w:rPr>
          <w:rFonts w:hint="eastAsia" w:hAnsi="宋体" w:cs="宋体"/>
          <w:b/>
          <w:bCs/>
          <w:sz w:val="21"/>
          <w:szCs w:val="21"/>
          <w:lang w:val="en-US" w:eastAsia="zh-CN"/>
        </w:rPr>
        <w:t>六</w:t>
      </w:r>
      <w:r>
        <w:rPr>
          <w:rFonts w:hint="eastAsia" w:hAnsi="宋体" w:cs="宋体"/>
          <w:b/>
          <w:bCs/>
          <w:sz w:val="21"/>
          <w:szCs w:val="21"/>
        </w:rPr>
        <w:t>、付款方式</w:t>
      </w:r>
    </w:p>
    <w:p w14:paraId="58C3992B">
      <w:pPr>
        <w:keepNext w:val="0"/>
        <w:keepLines w:val="0"/>
        <w:pageBreakBefore w:val="0"/>
        <w:widowControl w:val="0"/>
        <w:kinsoku/>
        <w:wordWrap/>
        <w:overflowPunct/>
        <w:topLinePunct w:val="0"/>
        <w:bidi w:val="0"/>
        <w:snapToGrid/>
        <w:spacing w:line="360" w:lineRule="exact"/>
        <w:textAlignment w:val="auto"/>
        <w:rPr>
          <w:rFonts w:ascii="宋体" w:hAnsi="宋体" w:cs="宋体"/>
          <w:b/>
          <w:sz w:val="32"/>
        </w:rPr>
      </w:pPr>
      <w:r>
        <w:rPr>
          <w:rFonts w:hint="eastAsia"/>
          <w:lang w:val="en-US" w:eastAsia="zh-CN"/>
        </w:rPr>
        <w:t xml:space="preserve">    </w:t>
      </w:r>
      <w:r>
        <w:rPr>
          <w:rFonts w:hint="eastAsia"/>
        </w:rPr>
        <w:t>分二期支付，第一期在方案确定支付50%，在方案设计经书面确认后7个工作日内支付，第二期在施工图审定通过支付50%，在施工图提交后7个工作日内支付。</w:t>
      </w:r>
      <w:bookmarkStart w:id="7" w:name="_Toc16041"/>
    </w:p>
    <w:p w14:paraId="7B2F4B6A">
      <w:pPr>
        <w:ind w:firstLine="2249" w:firstLineChars="700"/>
        <w:outlineLvl w:val="0"/>
        <w:rPr>
          <w:rFonts w:hint="eastAsia" w:ascii="宋体" w:hAnsi="宋体" w:cs="宋体"/>
          <w:b/>
          <w:sz w:val="32"/>
        </w:rPr>
      </w:pPr>
    </w:p>
    <w:p w14:paraId="58FB2CC4">
      <w:pPr>
        <w:ind w:firstLine="2249" w:firstLineChars="700"/>
        <w:outlineLvl w:val="0"/>
        <w:rPr>
          <w:rFonts w:ascii="宋体" w:hAnsi="宋体" w:cs="宋体"/>
          <w:b/>
          <w:sz w:val="32"/>
        </w:rPr>
      </w:pPr>
      <w:r>
        <w:rPr>
          <w:rFonts w:hint="eastAsia" w:ascii="宋体" w:hAnsi="宋体" w:cs="宋体"/>
          <w:b/>
          <w:sz w:val="32"/>
        </w:rPr>
        <w:t xml:space="preserve">第四章  </w:t>
      </w:r>
      <w:r>
        <w:rPr>
          <w:rFonts w:hint="eastAsia" w:ascii="宋体" w:hAnsi="宋体" w:cs="宋体"/>
          <w:b/>
          <w:sz w:val="32"/>
          <w:lang w:eastAsia="zh-CN"/>
        </w:rPr>
        <w:t>议价</w:t>
      </w:r>
      <w:r>
        <w:rPr>
          <w:rFonts w:hint="eastAsia" w:ascii="宋体" w:hAnsi="宋体" w:cs="宋体"/>
          <w:b/>
          <w:sz w:val="32"/>
        </w:rPr>
        <w:t>响应文件格式</w:t>
      </w:r>
      <w:bookmarkEnd w:id="7"/>
    </w:p>
    <w:p w14:paraId="2755437C">
      <w:pPr>
        <w:spacing w:line="500" w:lineRule="exact"/>
        <w:jc w:val="center"/>
        <w:rPr>
          <w:rFonts w:ascii="宋体" w:hAnsi="宋体" w:cs="宋体"/>
          <w:sz w:val="28"/>
          <w:szCs w:val="28"/>
        </w:rPr>
      </w:pPr>
    </w:p>
    <w:p w14:paraId="38A341A0">
      <w:pPr>
        <w:spacing w:line="500" w:lineRule="exact"/>
        <w:rPr>
          <w:rFonts w:ascii="宋体" w:hAnsi="宋体" w:cs="宋体"/>
          <w:sz w:val="28"/>
          <w:szCs w:val="28"/>
        </w:rPr>
      </w:pPr>
      <w:r>
        <w:rPr>
          <w:rFonts w:hint="eastAsia" w:ascii="宋体" w:hAnsi="宋体" w:cs="宋体"/>
          <w:sz w:val="28"/>
          <w:szCs w:val="28"/>
        </w:rPr>
        <w:t>封面：</w:t>
      </w:r>
    </w:p>
    <w:p w14:paraId="40D60D88">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118575D0">
      <w:pPr>
        <w:spacing w:line="500" w:lineRule="exact"/>
        <w:jc w:val="center"/>
        <w:rPr>
          <w:rFonts w:ascii="宋体" w:hAnsi="宋体" w:cs="宋体"/>
          <w:sz w:val="28"/>
          <w:szCs w:val="28"/>
        </w:rPr>
      </w:pPr>
    </w:p>
    <w:p w14:paraId="5ACC02DC">
      <w:pPr>
        <w:spacing w:line="500" w:lineRule="exact"/>
        <w:jc w:val="center"/>
        <w:rPr>
          <w:rFonts w:ascii="宋体" w:hAnsi="宋体" w:cs="宋体"/>
          <w:sz w:val="28"/>
          <w:szCs w:val="28"/>
        </w:rPr>
      </w:pPr>
    </w:p>
    <w:p w14:paraId="546FA5B0">
      <w:pPr>
        <w:spacing w:line="500" w:lineRule="exact"/>
        <w:jc w:val="center"/>
        <w:rPr>
          <w:rFonts w:ascii="宋体" w:hAnsi="宋体" w:cs="宋体"/>
          <w:sz w:val="28"/>
          <w:szCs w:val="28"/>
        </w:rPr>
      </w:pPr>
    </w:p>
    <w:p w14:paraId="7294734C">
      <w:pPr>
        <w:jc w:val="center"/>
        <w:rPr>
          <w:rFonts w:ascii="宋体" w:hAnsi="宋体" w:cs="宋体"/>
          <w:b/>
          <w:sz w:val="72"/>
          <w:szCs w:val="72"/>
        </w:rPr>
      </w:pPr>
      <w:r>
        <w:rPr>
          <w:rFonts w:hint="eastAsia" w:ascii="宋体" w:hAnsi="宋体" w:cs="宋体"/>
          <w:b/>
          <w:sz w:val="72"/>
          <w:szCs w:val="72"/>
          <w:lang w:eastAsia="zh-CN"/>
        </w:rPr>
        <w:t>议价</w:t>
      </w:r>
      <w:r>
        <w:rPr>
          <w:rFonts w:hint="eastAsia" w:ascii="宋体" w:hAnsi="宋体" w:cs="宋体"/>
          <w:b/>
          <w:sz w:val="72"/>
          <w:szCs w:val="72"/>
        </w:rPr>
        <w:t>响应文件</w:t>
      </w:r>
    </w:p>
    <w:p w14:paraId="5AD554E6">
      <w:pPr>
        <w:spacing w:line="500" w:lineRule="exact"/>
        <w:jc w:val="center"/>
        <w:rPr>
          <w:rFonts w:ascii="宋体" w:hAnsi="宋体" w:cs="宋体"/>
          <w:sz w:val="36"/>
          <w:szCs w:val="36"/>
        </w:rPr>
      </w:pPr>
    </w:p>
    <w:p w14:paraId="7AB40055">
      <w:pPr>
        <w:spacing w:line="500" w:lineRule="exact"/>
        <w:jc w:val="center"/>
        <w:rPr>
          <w:rFonts w:ascii="宋体" w:hAnsi="宋体" w:cs="宋体"/>
          <w:sz w:val="28"/>
          <w:szCs w:val="28"/>
        </w:rPr>
      </w:pPr>
    </w:p>
    <w:p w14:paraId="6A4612D2">
      <w:pPr>
        <w:spacing w:line="500" w:lineRule="exact"/>
        <w:jc w:val="center"/>
        <w:rPr>
          <w:rFonts w:ascii="宋体" w:hAnsi="宋体" w:cs="宋体"/>
          <w:sz w:val="28"/>
          <w:szCs w:val="28"/>
        </w:rPr>
      </w:pPr>
    </w:p>
    <w:p w14:paraId="465C8744">
      <w:pPr>
        <w:spacing w:line="500" w:lineRule="exact"/>
        <w:ind w:left="1438" w:leftChars="685"/>
        <w:rPr>
          <w:rFonts w:ascii="宋体" w:hAnsi="宋体" w:cs="宋体"/>
          <w:sz w:val="28"/>
          <w:szCs w:val="28"/>
          <w:u w:val="single"/>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RYCG2026052 </w:t>
      </w:r>
    </w:p>
    <w:p w14:paraId="182693DB">
      <w:pPr>
        <w:tabs>
          <w:tab w:val="left" w:pos="3240"/>
        </w:tabs>
        <w:spacing w:line="500" w:lineRule="exact"/>
        <w:ind w:left="1438" w:leftChars="685" w:firstLine="560" w:firstLineChars="200"/>
        <w:rPr>
          <w:rFonts w:ascii="宋体" w:hAnsi="宋体" w:cs="宋体"/>
          <w:sz w:val="28"/>
          <w:szCs w:val="28"/>
          <w:u w:val="single"/>
        </w:rPr>
      </w:pPr>
      <w:r>
        <w:rPr>
          <w:rFonts w:hint="eastAsia" w:ascii="宋体" w:hAnsi="宋体" w:cs="宋体"/>
          <w:sz w:val="28"/>
          <w:szCs w:val="28"/>
        </w:rPr>
        <w:t>采购项目名称：</w:t>
      </w:r>
      <w:r>
        <w:rPr>
          <w:rFonts w:hint="eastAsia" w:ascii="宋体" w:hAnsi="宋体" w:cs="宋体"/>
          <w:sz w:val="28"/>
          <w:szCs w:val="28"/>
          <w:u w:val="single"/>
        </w:rPr>
        <w:t>融水苗族自治县人民医院高压氧舱配套用房设计服务采购项目</w:t>
      </w:r>
    </w:p>
    <w:p w14:paraId="2ED4CF3D">
      <w:pPr>
        <w:tabs>
          <w:tab w:val="left" w:pos="2625"/>
        </w:tabs>
        <w:spacing w:line="500" w:lineRule="exact"/>
        <w:jc w:val="center"/>
        <w:rPr>
          <w:rFonts w:ascii="宋体" w:hAnsi="宋体" w:cs="宋体"/>
          <w:sz w:val="28"/>
          <w:szCs w:val="28"/>
        </w:rPr>
      </w:pPr>
      <w:r>
        <w:rPr>
          <w:rFonts w:hint="eastAsia" w:ascii="宋体" w:hAnsi="宋体" w:cs="宋体"/>
          <w:sz w:val="28"/>
          <w:szCs w:val="28"/>
        </w:rPr>
        <w:t xml:space="preserve"> </w:t>
      </w:r>
    </w:p>
    <w:p w14:paraId="6C63F16D">
      <w:pPr>
        <w:tabs>
          <w:tab w:val="left" w:pos="2625"/>
        </w:tabs>
        <w:spacing w:line="500" w:lineRule="exact"/>
        <w:jc w:val="center"/>
        <w:rPr>
          <w:rFonts w:ascii="宋体" w:hAnsi="宋体" w:cs="宋体"/>
          <w:sz w:val="28"/>
          <w:szCs w:val="28"/>
        </w:rPr>
      </w:pPr>
    </w:p>
    <w:p w14:paraId="2B64977E">
      <w:pPr>
        <w:tabs>
          <w:tab w:val="left" w:pos="2625"/>
        </w:tabs>
        <w:spacing w:line="500" w:lineRule="exact"/>
        <w:jc w:val="center"/>
        <w:rPr>
          <w:rFonts w:ascii="宋体" w:hAnsi="宋体" w:cs="宋体"/>
          <w:sz w:val="28"/>
          <w:szCs w:val="28"/>
        </w:rPr>
      </w:pPr>
    </w:p>
    <w:p w14:paraId="0845549B">
      <w:pPr>
        <w:tabs>
          <w:tab w:val="left" w:pos="2625"/>
        </w:tabs>
        <w:spacing w:line="500" w:lineRule="exact"/>
        <w:jc w:val="center"/>
        <w:rPr>
          <w:rFonts w:ascii="宋体" w:hAnsi="宋体" w:cs="宋体"/>
          <w:sz w:val="28"/>
          <w:szCs w:val="28"/>
        </w:rPr>
      </w:pPr>
    </w:p>
    <w:p w14:paraId="62E34957">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5FACEDFA">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521E7061">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1A7724F5">
      <w:pPr>
        <w:spacing w:line="500" w:lineRule="exact"/>
        <w:rPr>
          <w:rFonts w:ascii="宋体" w:hAnsi="宋体" w:cs="宋体"/>
          <w:sz w:val="28"/>
          <w:szCs w:val="28"/>
        </w:rPr>
      </w:pPr>
      <w:r>
        <w:rPr>
          <w:rFonts w:hint="eastAsia" w:ascii="宋体" w:hAnsi="宋体" w:cs="宋体"/>
          <w:sz w:val="28"/>
          <w:szCs w:val="28"/>
        </w:rPr>
        <w:t>（一）</w:t>
      </w:r>
      <w:r>
        <w:rPr>
          <w:rFonts w:hint="eastAsia" w:ascii="宋体" w:hAnsi="宋体" w:cs="宋体"/>
          <w:sz w:val="28"/>
          <w:szCs w:val="28"/>
          <w:lang w:eastAsia="zh-CN"/>
        </w:rPr>
        <w:t>议价</w:t>
      </w:r>
      <w:r>
        <w:rPr>
          <w:rFonts w:hint="eastAsia" w:ascii="宋体" w:hAnsi="宋体" w:cs="宋体"/>
          <w:sz w:val="28"/>
          <w:szCs w:val="28"/>
        </w:rPr>
        <w:t>函</w:t>
      </w:r>
    </w:p>
    <w:p w14:paraId="15D72E50">
      <w:pPr>
        <w:spacing w:line="520" w:lineRule="exact"/>
        <w:jc w:val="center"/>
        <w:rPr>
          <w:rFonts w:ascii="宋体" w:hAnsi="宋体" w:cs="宋体"/>
          <w:b/>
          <w:sz w:val="36"/>
          <w:szCs w:val="36"/>
        </w:rPr>
      </w:pPr>
    </w:p>
    <w:p w14:paraId="576ECC05">
      <w:pPr>
        <w:spacing w:line="520" w:lineRule="exact"/>
        <w:jc w:val="center"/>
        <w:rPr>
          <w:rFonts w:ascii="宋体" w:hAnsi="宋体" w:cs="宋体"/>
          <w:b/>
          <w:sz w:val="36"/>
          <w:szCs w:val="36"/>
        </w:rPr>
      </w:pPr>
      <w:r>
        <w:rPr>
          <w:rFonts w:hint="eastAsia" w:ascii="宋体" w:hAnsi="宋体" w:cs="宋体"/>
          <w:b/>
          <w:sz w:val="36"/>
          <w:szCs w:val="36"/>
          <w:lang w:eastAsia="zh-CN"/>
        </w:rPr>
        <w:t>议价</w:t>
      </w:r>
      <w:r>
        <w:rPr>
          <w:rFonts w:hint="eastAsia" w:ascii="宋体" w:hAnsi="宋体" w:cs="宋体"/>
          <w:b/>
          <w:sz w:val="36"/>
          <w:szCs w:val="36"/>
        </w:rPr>
        <w:t>函（格式）</w:t>
      </w:r>
    </w:p>
    <w:p w14:paraId="38B10EB6">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185908F1">
      <w:pPr>
        <w:spacing w:line="520" w:lineRule="exact"/>
        <w:ind w:left="-10" w:firstLine="455" w:firstLineChars="217"/>
        <w:jc w:val="left"/>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RYCG2026052</w:t>
      </w:r>
      <w:r>
        <w:rPr>
          <w:rFonts w:hint="eastAsia" w:ascii="宋体" w:hAnsi="宋体" w:cs="宋体"/>
          <w:bCs/>
          <w:szCs w:val="21"/>
        </w:rPr>
        <w:t>的</w:t>
      </w:r>
      <w:r>
        <w:rPr>
          <w:rFonts w:hint="eastAsia" w:ascii="宋体" w:hAnsi="宋体" w:cs="宋体"/>
          <w:bCs/>
          <w:szCs w:val="21"/>
          <w:u w:val="single"/>
        </w:rPr>
        <w:t>融水苗族自治县人民医院</w:t>
      </w:r>
      <w:r>
        <w:rPr>
          <w:rFonts w:hint="eastAsia" w:ascii="宋体" w:hAnsi="宋体" w:cs="宋体"/>
          <w:szCs w:val="21"/>
          <w:u w:val="single"/>
        </w:rPr>
        <w:t>高压氧舱配套用房设计服务采购项目的</w:t>
      </w:r>
      <w:r>
        <w:rPr>
          <w:rFonts w:hint="eastAsia" w:ascii="宋体" w:hAnsi="宋体" w:cs="宋体"/>
          <w:szCs w:val="21"/>
          <w:u w:val="single"/>
          <w:lang w:eastAsia="zh-CN"/>
        </w:rPr>
        <w:t>议价</w:t>
      </w:r>
      <w:r>
        <w:rPr>
          <w:rFonts w:hint="eastAsia" w:ascii="宋体" w:hAnsi="宋体" w:cs="宋体"/>
          <w:szCs w:val="21"/>
          <w:u w:val="single"/>
        </w:rPr>
        <w:t>文件（</w:t>
      </w:r>
      <w:r>
        <w:rPr>
          <w:rFonts w:hint="eastAsia" w:ascii="宋体" w:hAnsi="宋体" w:cs="宋体"/>
          <w:szCs w:val="21"/>
          <w:u w:val="single"/>
          <w:lang w:eastAsia="zh-CN"/>
        </w:rPr>
        <w:t>采购控制价</w:t>
      </w:r>
      <w:r>
        <w:rPr>
          <w:rFonts w:hint="eastAsia" w:ascii="宋体" w:hAnsi="宋体" w:cs="宋体"/>
          <w:szCs w:val="21"/>
          <w:u w:val="single"/>
        </w:rPr>
        <w:t>：人民币 16000.00 元）</w:t>
      </w:r>
      <w:r>
        <w:rPr>
          <w:rFonts w:hint="eastAsia" w:ascii="宋体" w:hAnsi="宋体" w:cs="宋体"/>
          <w:bCs/>
          <w:szCs w:val="21"/>
        </w:rPr>
        <w:t>，遵照有关规定，经踏勘项目现场（如有）和研究上述</w:t>
      </w:r>
      <w:r>
        <w:rPr>
          <w:rFonts w:hint="eastAsia" w:ascii="宋体" w:hAnsi="宋体" w:cs="宋体"/>
          <w:bCs/>
          <w:szCs w:val="21"/>
          <w:lang w:eastAsia="zh-CN"/>
        </w:rPr>
        <w:t>议价</w:t>
      </w:r>
      <w:r>
        <w:rPr>
          <w:rFonts w:hint="eastAsia" w:ascii="宋体" w:hAnsi="宋体" w:cs="宋体"/>
          <w:bCs/>
          <w:szCs w:val="21"/>
        </w:rPr>
        <w:t>文件的</w:t>
      </w:r>
      <w:r>
        <w:rPr>
          <w:rFonts w:hint="eastAsia" w:ascii="宋体" w:hAnsi="宋体" w:cs="宋体"/>
          <w:bCs/>
          <w:szCs w:val="21"/>
          <w:lang w:eastAsia="zh-CN"/>
        </w:rPr>
        <w:t>议价</w:t>
      </w:r>
      <w:r>
        <w:rPr>
          <w:rFonts w:hint="eastAsia" w:ascii="宋体" w:hAnsi="宋体" w:cs="宋体"/>
          <w:bCs/>
          <w:szCs w:val="21"/>
        </w:rPr>
        <w:t>须知、合同条款、</w:t>
      </w:r>
      <w:r>
        <w:rPr>
          <w:rFonts w:hint="eastAsia" w:ascii="宋体" w:hAnsi="宋体" w:cs="宋体"/>
          <w:bCs/>
          <w:szCs w:val="21"/>
          <w:lang w:val="en-US" w:eastAsia="zh-CN"/>
        </w:rPr>
        <w:t>设计</w:t>
      </w:r>
      <w:r>
        <w:rPr>
          <w:rFonts w:hint="eastAsia" w:ascii="宋体" w:hAnsi="宋体" w:cs="宋体"/>
          <w:bCs/>
          <w:szCs w:val="21"/>
        </w:rPr>
        <w:t>标准及其他有关文件后，我方参与</w:t>
      </w:r>
      <w:r>
        <w:rPr>
          <w:rFonts w:hint="eastAsia" w:ascii="宋体" w:hAnsi="宋体" w:cs="宋体"/>
          <w:bCs/>
          <w:szCs w:val="21"/>
          <w:u w:val="single"/>
        </w:rPr>
        <w:t>融水苗族自治县人民医院高压氧舱配套用房设计服务采购项目</w:t>
      </w: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，愿以：</w:t>
      </w:r>
    </w:p>
    <w:p w14:paraId="4EA1301D">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r>
        <w:rPr>
          <w:rFonts w:hint="eastAsia" w:ascii="宋体" w:hAnsi="宋体" w:cs="宋体"/>
          <w:szCs w:val="21"/>
          <w:u w:val="single"/>
        </w:rPr>
        <w:t xml:space="preserve">                                     </w:t>
      </w:r>
    </w:p>
    <w:p w14:paraId="5CFFF994">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r>
        <w:rPr>
          <w:rFonts w:hint="eastAsia" w:ascii="宋体" w:hAnsi="宋体" w:cs="宋体"/>
          <w:szCs w:val="21"/>
          <w:u w:val="single"/>
        </w:rPr>
        <w:t xml:space="preserve">                                     </w:t>
      </w:r>
    </w:p>
    <w:p w14:paraId="778C49DA">
      <w:pPr>
        <w:spacing w:line="440" w:lineRule="exact"/>
        <w:ind w:firstLine="420" w:firstLineChars="200"/>
        <w:jc w:val="left"/>
        <w:rPr>
          <w:rFonts w:ascii="宋体" w:hAnsi="宋体" w:cs="宋体"/>
          <w:bCs/>
          <w:szCs w:val="21"/>
        </w:rPr>
      </w:pPr>
      <w:r>
        <w:rPr>
          <w:rFonts w:hint="eastAsia" w:ascii="宋体" w:hAnsi="宋体" w:cs="宋体"/>
          <w:bCs/>
          <w:szCs w:val="21"/>
        </w:rPr>
        <w:t>的</w:t>
      </w:r>
      <w:r>
        <w:rPr>
          <w:rFonts w:hint="eastAsia" w:ascii="宋体" w:hAnsi="宋体" w:cs="宋体"/>
          <w:bCs/>
          <w:szCs w:val="21"/>
          <w:lang w:eastAsia="zh-CN"/>
        </w:rPr>
        <w:t>议价</w:t>
      </w:r>
      <w:r>
        <w:rPr>
          <w:rFonts w:hint="eastAsia" w:ascii="宋体" w:hAnsi="宋体" w:cs="宋体"/>
          <w:bCs/>
          <w:szCs w:val="21"/>
        </w:rPr>
        <w:t>报价按上述合同条款、</w:t>
      </w:r>
      <w:r>
        <w:rPr>
          <w:rFonts w:hint="eastAsia" w:ascii="宋体" w:hAnsi="宋体" w:cs="宋体"/>
          <w:bCs/>
          <w:szCs w:val="21"/>
          <w:lang w:val="en-US" w:eastAsia="zh-CN"/>
        </w:rPr>
        <w:t>设计</w:t>
      </w:r>
      <w:r>
        <w:rPr>
          <w:rFonts w:hint="eastAsia" w:ascii="宋体" w:hAnsi="宋体" w:cs="宋体"/>
          <w:bCs/>
          <w:szCs w:val="21"/>
        </w:rPr>
        <w:t xml:space="preserve">标准要求承担任何质量缺陷责任。 </w:t>
      </w:r>
    </w:p>
    <w:p w14:paraId="4557D814">
      <w:pPr>
        <w:spacing w:line="440" w:lineRule="exact"/>
        <w:ind w:firstLine="420" w:firstLineChars="200"/>
        <w:jc w:val="left"/>
        <w:rPr>
          <w:rFonts w:ascii="宋体" w:hAnsi="宋体" w:cs="宋体"/>
          <w:bCs/>
          <w:szCs w:val="21"/>
        </w:rPr>
      </w:pPr>
      <w:r>
        <w:rPr>
          <w:rFonts w:hint="eastAsia" w:ascii="宋体" w:hAnsi="宋体" w:cs="宋体"/>
          <w:bCs/>
          <w:szCs w:val="21"/>
        </w:rPr>
        <w:t>2、我方已详细审核全部</w:t>
      </w:r>
      <w:r>
        <w:rPr>
          <w:rFonts w:hint="eastAsia" w:ascii="宋体" w:hAnsi="宋体" w:cs="宋体"/>
          <w:bCs/>
          <w:szCs w:val="21"/>
          <w:lang w:eastAsia="zh-CN"/>
        </w:rPr>
        <w:t>议价</w:t>
      </w:r>
      <w:r>
        <w:rPr>
          <w:rFonts w:hint="eastAsia" w:ascii="宋体" w:hAnsi="宋体" w:cs="宋体"/>
          <w:bCs/>
          <w:szCs w:val="21"/>
        </w:rPr>
        <w:t xml:space="preserve">文件，包括修改文件（如有时）及有关附件。 </w:t>
      </w:r>
    </w:p>
    <w:p w14:paraId="5CD24E6D">
      <w:pPr>
        <w:spacing w:line="440" w:lineRule="exact"/>
        <w:ind w:firstLine="420" w:firstLineChars="200"/>
        <w:jc w:val="left"/>
        <w:rPr>
          <w:rFonts w:ascii="宋体" w:hAnsi="宋体" w:cs="宋体"/>
          <w:bCs/>
          <w:szCs w:val="21"/>
        </w:rPr>
      </w:pPr>
      <w:r>
        <w:rPr>
          <w:rFonts w:hint="eastAsia" w:ascii="宋体" w:hAnsi="宋体" w:cs="宋体"/>
          <w:bCs/>
          <w:szCs w:val="21"/>
        </w:rPr>
        <w:t>3、我方承认</w:t>
      </w:r>
      <w:r>
        <w:rPr>
          <w:rFonts w:hint="eastAsia" w:ascii="宋体" w:hAnsi="宋体" w:cs="宋体"/>
          <w:bCs/>
          <w:szCs w:val="21"/>
          <w:lang w:eastAsia="zh-CN"/>
        </w:rPr>
        <w:t>议价</w:t>
      </w:r>
      <w:r>
        <w:rPr>
          <w:rFonts w:hint="eastAsia" w:ascii="宋体" w:hAnsi="宋体" w:cs="宋体"/>
          <w:bCs/>
          <w:szCs w:val="21"/>
        </w:rPr>
        <w:t>函附录是我方</w:t>
      </w:r>
      <w:r>
        <w:rPr>
          <w:rFonts w:hint="eastAsia" w:ascii="宋体" w:hAnsi="宋体" w:cs="宋体"/>
          <w:bCs/>
          <w:szCs w:val="21"/>
          <w:lang w:eastAsia="zh-CN"/>
        </w:rPr>
        <w:t>议价</w:t>
      </w:r>
      <w:r>
        <w:rPr>
          <w:rFonts w:hint="eastAsia" w:ascii="宋体" w:hAnsi="宋体" w:cs="宋体"/>
          <w:bCs/>
          <w:szCs w:val="21"/>
        </w:rPr>
        <w:t xml:space="preserve">函的组成部分。 </w:t>
      </w:r>
    </w:p>
    <w:p w14:paraId="5514EE6A">
      <w:pPr>
        <w:spacing w:line="440" w:lineRule="exact"/>
        <w:ind w:firstLine="420" w:firstLineChars="200"/>
        <w:jc w:val="left"/>
        <w:rPr>
          <w:rFonts w:ascii="宋体" w:hAnsi="宋体" w:cs="宋体"/>
          <w:bCs/>
          <w:szCs w:val="21"/>
        </w:rPr>
      </w:pPr>
      <w:r>
        <w:rPr>
          <w:rFonts w:hint="eastAsia" w:ascii="宋体" w:hAnsi="宋体" w:cs="宋体"/>
          <w:bCs/>
          <w:szCs w:val="21"/>
        </w:rPr>
        <w:t>4、一旦我方成交，我方保证按合同协议书中规定</w:t>
      </w:r>
      <w:r>
        <w:rPr>
          <w:rFonts w:hint="eastAsia" w:ascii="宋体" w:hAnsi="宋体" w:cs="宋体"/>
          <w:bCs/>
          <w:szCs w:val="21"/>
          <w:u w:val="single"/>
        </w:rPr>
        <w:t xml:space="preserve">   </w:t>
      </w:r>
      <w:r>
        <w:rPr>
          <w:rFonts w:hint="eastAsia" w:ascii="宋体" w:hAnsi="宋体" w:cs="宋体"/>
          <w:szCs w:val="21"/>
          <w:u w:val="single"/>
        </w:rPr>
        <w:t>（工期）</w:t>
      </w:r>
      <w:r>
        <w:rPr>
          <w:rFonts w:hint="eastAsia" w:ascii="宋体" w:hAnsi="宋体" w:cs="宋体"/>
          <w:bCs/>
          <w:szCs w:val="21"/>
          <w:u w:val="single"/>
        </w:rPr>
        <w:t xml:space="preserve">   </w:t>
      </w:r>
      <w:r>
        <w:rPr>
          <w:rFonts w:hint="eastAsia" w:ascii="宋体" w:hAnsi="宋体" w:cs="宋体"/>
          <w:szCs w:val="21"/>
        </w:rPr>
        <w:t>日历天内</w:t>
      </w:r>
      <w:r>
        <w:rPr>
          <w:rFonts w:hint="eastAsia" w:ascii="宋体" w:hAnsi="宋体" w:cs="宋体"/>
          <w:bCs/>
          <w:szCs w:val="21"/>
        </w:rPr>
        <w:t>完成并移交全部</w:t>
      </w:r>
      <w:r>
        <w:rPr>
          <w:rFonts w:hint="eastAsia" w:ascii="宋体" w:hAnsi="宋体" w:cs="宋体"/>
          <w:bCs/>
          <w:szCs w:val="21"/>
          <w:lang w:val="en-US" w:eastAsia="zh-CN"/>
        </w:rPr>
        <w:t>设计</w:t>
      </w:r>
      <w:r>
        <w:rPr>
          <w:rFonts w:hint="eastAsia" w:ascii="宋体" w:hAnsi="宋体" w:cs="宋体"/>
          <w:bCs/>
          <w:szCs w:val="21"/>
        </w:rPr>
        <w:t>，保证</w:t>
      </w:r>
      <w:r>
        <w:rPr>
          <w:rFonts w:hint="eastAsia" w:ascii="宋体" w:hAnsi="宋体" w:cs="宋体"/>
          <w:bCs/>
          <w:szCs w:val="21"/>
          <w:lang w:val="en-US" w:eastAsia="zh-CN"/>
        </w:rPr>
        <w:t>设计</w:t>
      </w:r>
      <w:r>
        <w:rPr>
          <w:rFonts w:hint="eastAsia" w:ascii="宋体" w:hAnsi="宋体" w:cs="宋体"/>
          <w:bCs/>
          <w:szCs w:val="21"/>
        </w:rPr>
        <w:t xml:space="preserve">质量。 </w:t>
      </w:r>
    </w:p>
    <w:p w14:paraId="21F848FA">
      <w:pPr>
        <w:spacing w:line="440" w:lineRule="exact"/>
        <w:ind w:firstLine="420" w:firstLineChars="200"/>
        <w:jc w:val="left"/>
        <w:rPr>
          <w:rFonts w:ascii="宋体" w:hAnsi="宋体" w:cs="宋体"/>
          <w:bCs/>
          <w:szCs w:val="21"/>
        </w:rPr>
      </w:pPr>
      <w:r>
        <w:rPr>
          <w:rFonts w:hint="eastAsia" w:ascii="宋体" w:hAnsi="宋体" w:cs="宋体"/>
          <w:bCs/>
          <w:szCs w:val="21"/>
        </w:rPr>
        <w:t>5、我方同意所提交的</w:t>
      </w:r>
      <w:r>
        <w:rPr>
          <w:rFonts w:hint="eastAsia" w:ascii="宋体" w:hAnsi="宋体" w:cs="宋体"/>
          <w:bCs/>
          <w:szCs w:val="21"/>
          <w:lang w:eastAsia="zh-CN"/>
        </w:rPr>
        <w:t>议价</w:t>
      </w:r>
      <w:r>
        <w:rPr>
          <w:rFonts w:hint="eastAsia" w:ascii="宋体" w:hAnsi="宋体" w:cs="宋体"/>
          <w:bCs/>
          <w:szCs w:val="21"/>
        </w:rPr>
        <w:t>响应文件在“</w:t>
      </w:r>
      <w:r>
        <w:rPr>
          <w:rFonts w:hint="eastAsia" w:ascii="宋体" w:hAnsi="宋体" w:cs="宋体"/>
          <w:bCs/>
          <w:szCs w:val="21"/>
          <w:lang w:eastAsia="zh-CN"/>
        </w:rPr>
        <w:t>议价</w:t>
      </w:r>
      <w:r>
        <w:rPr>
          <w:rFonts w:hint="eastAsia" w:ascii="宋体" w:hAnsi="宋体" w:cs="宋体"/>
          <w:bCs/>
          <w:szCs w:val="21"/>
        </w:rPr>
        <w:t>须知前附表”第7项规定的</w:t>
      </w:r>
      <w:r>
        <w:rPr>
          <w:rFonts w:hint="eastAsia" w:ascii="宋体" w:hAnsi="宋体" w:cs="宋体"/>
          <w:bCs/>
          <w:szCs w:val="21"/>
          <w:lang w:eastAsia="zh-CN"/>
        </w:rPr>
        <w:t>议价</w:t>
      </w:r>
      <w:r>
        <w:rPr>
          <w:rFonts w:hint="eastAsia" w:ascii="宋体" w:hAnsi="宋体" w:cs="宋体"/>
          <w:bCs/>
          <w:szCs w:val="21"/>
        </w:rPr>
        <w:t xml:space="preserve">有效期内有效，在此期间内如果成交，我方将受此约束。 </w:t>
      </w:r>
    </w:p>
    <w:p w14:paraId="07F281BF">
      <w:pPr>
        <w:spacing w:line="440" w:lineRule="exact"/>
        <w:ind w:firstLine="420" w:firstLineChars="200"/>
        <w:jc w:val="left"/>
        <w:rPr>
          <w:rFonts w:ascii="宋体" w:hAnsi="宋体" w:cs="宋体"/>
          <w:bCs/>
          <w:szCs w:val="21"/>
        </w:rPr>
      </w:pPr>
      <w:r>
        <w:rPr>
          <w:rFonts w:hint="eastAsia" w:ascii="宋体" w:hAnsi="宋体" w:cs="宋体"/>
          <w:bCs/>
          <w:szCs w:val="21"/>
        </w:rPr>
        <w:t>6、除非另外达成协议并生效，你方的成交通知书和本</w:t>
      </w:r>
      <w:r>
        <w:rPr>
          <w:rFonts w:hint="eastAsia" w:ascii="宋体" w:hAnsi="宋体" w:cs="宋体"/>
          <w:bCs/>
          <w:szCs w:val="21"/>
          <w:lang w:eastAsia="zh-CN"/>
        </w:rPr>
        <w:t>议价</w:t>
      </w:r>
      <w:r>
        <w:rPr>
          <w:rFonts w:hint="eastAsia" w:ascii="宋体" w:hAnsi="宋体" w:cs="宋体"/>
          <w:bCs/>
          <w:szCs w:val="21"/>
        </w:rPr>
        <w:t xml:space="preserve">响应文件将成为约束双方的合同文件的组成部分。 </w:t>
      </w:r>
    </w:p>
    <w:p w14:paraId="0FC2D1E8">
      <w:pPr>
        <w:pStyle w:val="25"/>
        <w:spacing w:line="500" w:lineRule="exact"/>
        <w:rPr>
          <w:rFonts w:hAnsi="宋体" w:cs="宋体"/>
          <w:szCs w:val="21"/>
        </w:rPr>
      </w:pPr>
    </w:p>
    <w:p w14:paraId="5AB4B2B5">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1936C93C">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978450F">
      <w:pPr>
        <w:pStyle w:val="25"/>
        <w:spacing w:line="500" w:lineRule="exact"/>
        <w:ind w:firstLine="420" w:firstLineChars="2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6191846E">
      <w:pPr>
        <w:spacing w:line="500" w:lineRule="exact"/>
        <w:rPr>
          <w:rFonts w:ascii="宋体" w:hAnsi="宋体" w:cs="宋体"/>
          <w:sz w:val="28"/>
          <w:szCs w:val="28"/>
        </w:rPr>
      </w:pPr>
    </w:p>
    <w:p w14:paraId="4746677E">
      <w:pPr>
        <w:spacing w:line="500" w:lineRule="exact"/>
        <w:rPr>
          <w:rFonts w:ascii="宋体" w:hAnsi="宋体" w:cs="宋体"/>
          <w:sz w:val="28"/>
          <w:szCs w:val="28"/>
        </w:rPr>
      </w:pPr>
    </w:p>
    <w:p w14:paraId="57F96BAA">
      <w:pPr>
        <w:pStyle w:val="18"/>
      </w:pPr>
    </w:p>
    <w:p w14:paraId="4AFCFB65">
      <w:pPr>
        <w:spacing w:line="500" w:lineRule="exact"/>
        <w:rPr>
          <w:rFonts w:hint="eastAsia" w:ascii="宋体" w:hAnsi="宋体" w:cs="宋体"/>
          <w:sz w:val="28"/>
          <w:szCs w:val="28"/>
        </w:rPr>
      </w:pPr>
    </w:p>
    <w:p w14:paraId="09AF55D1">
      <w:pPr>
        <w:spacing w:line="500" w:lineRule="exact"/>
        <w:rPr>
          <w:rFonts w:ascii="宋体" w:hAnsi="宋体" w:cs="宋体"/>
          <w:sz w:val="28"/>
          <w:szCs w:val="28"/>
        </w:rPr>
      </w:pPr>
      <w:bookmarkStart w:id="9" w:name="_GoBack"/>
      <w:bookmarkEnd w:id="9"/>
      <w:r>
        <w:rPr>
          <w:rFonts w:hint="eastAsia" w:ascii="宋体" w:hAnsi="宋体" w:cs="宋体"/>
          <w:sz w:val="28"/>
          <w:szCs w:val="28"/>
        </w:rPr>
        <w:t>（二）</w:t>
      </w:r>
      <w:r>
        <w:rPr>
          <w:rFonts w:hint="eastAsia" w:ascii="宋体" w:hAnsi="宋体" w:cs="宋体"/>
          <w:sz w:val="28"/>
          <w:szCs w:val="28"/>
          <w:lang w:eastAsia="zh-CN"/>
        </w:rPr>
        <w:t>议价</w:t>
      </w:r>
      <w:r>
        <w:rPr>
          <w:rFonts w:hint="eastAsia" w:ascii="宋体" w:hAnsi="宋体" w:cs="宋体"/>
          <w:sz w:val="28"/>
          <w:szCs w:val="28"/>
        </w:rPr>
        <w:t>函附录</w:t>
      </w:r>
    </w:p>
    <w:p w14:paraId="318724BE">
      <w:pPr>
        <w:spacing w:line="520" w:lineRule="exact"/>
        <w:jc w:val="center"/>
        <w:rPr>
          <w:rFonts w:ascii="宋体" w:hAnsi="宋体" w:cs="宋体"/>
          <w:b/>
          <w:sz w:val="36"/>
          <w:szCs w:val="36"/>
        </w:rPr>
      </w:pPr>
    </w:p>
    <w:p w14:paraId="716BC677">
      <w:pPr>
        <w:spacing w:line="520" w:lineRule="exact"/>
        <w:jc w:val="center"/>
        <w:rPr>
          <w:rFonts w:ascii="宋体" w:hAnsi="宋体" w:cs="宋体"/>
          <w:bCs/>
          <w:sz w:val="36"/>
          <w:szCs w:val="36"/>
        </w:rPr>
      </w:pPr>
      <w:r>
        <w:rPr>
          <w:rFonts w:hint="eastAsia" w:ascii="宋体" w:hAnsi="宋体" w:cs="宋体"/>
          <w:b/>
          <w:sz w:val="36"/>
          <w:szCs w:val="36"/>
          <w:lang w:eastAsia="zh-CN"/>
        </w:rPr>
        <w:t>议价</w:t>
      </w:r>
      <w:r>
        <w:rPr>
          <w:rFonts w:hint="eastAsia" w:ascii="宋体" w:hAnsi="宋体" w:cs="宋体"/>
          <w:b/>
          <w:sz w:val="36"/>
          <w:szCs w:val="36"/>
        </w:rPr>
        <w:t>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044"/>
        <w:gridCol w:w="2407"/>
        <w:gridCol w:w="3159"/>
      </w:tblGrid>
      <w:tr w14:paraId="14BE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648" w:type="dxa"/>
            <w:vAlign w:val="center"/>
          </w:tcPr>
          <w:p w14:paraId="6D482244">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5E913008">
            <w:pPr>
              <w:spacing w:line="360" w:lineRule="auto"/>
              <w:jc w:val="left"/>
              <w:rPr>
                <w:rFonts w:ascii="宋体" w:hAnsi="宋体" w:cs="宋体"/>
                <w:szCs w:val="21"/>
              </w:rPr>
            </w:pPr>
            <w:r>
              <w:rPr>
                <w:rFonts w:hint="eastAsia" w:ascii="宋体" w:hAnsi="宋体" w:cs="宋体"/>
                <w:szCs w:val="21"/>
              </w:rPr>
              <w:t>项目内容</w:t>
            </w:r>
          </w:p>
        </w:tc>
        <w:tc>
          <w:tcPr>
            <w:tcW w:w="2407" w:type="dxa"/>
            <w:vAlign w:val="center"/>
          </w:tcPr>
          <w:p w14:paraId="22CC339F">
            <w:pPr>
              <w:spacing w:line="360" w:lineRule="auto"/>
              <w:jc w:val="left"/>
              <w:rPr>
                <w:rFonts w:ascii="宋体" w:hAnsi="宋体" w:cs="宋体"/>
                <w:szCs w:val="21"/>
              </w:rPr>
            </w:pPr>
            <w:r>
              <w:rPr>
                <w:rFonts w:hint="eastAsia" w:ascii="宋体" w:hAnsi="宋体" w:cs="宋体"/>
                <w:szCs w:val="21"/>
              </w:rPr>
              <w:t>专用条款号</w:t>
            </w:r>
          </w:p>
        </w:tc>
        <w:tc>
          <w:tcPr>
            <w:tcW w:w="3159" w:type="dxa"/>
          </w:tcPr>
          <w:p w14:paraId="7816633F">
            <w:pPr>
              <w:spacing w:line="360" w:lineRule="auto"/>
              <w:jc w:val="center"/>
              <w:rPr>
                <w:rFonts w:ascii="宋体" w:hAnsi="宋体" w:cs="宋体"/>
                <w:szCs w:val="21"/>
              </w:rPr>
            </w:pPr>
          </w:p>
        </w:tc>
      </w:tr>
      <w:tr w14:paraId="5451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55CDEFBB">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2D7F4820">
            <w:pPr>
              <w:spacing w:line="360" w:lineRule="auto"/>
              <w:rPr>
                <w:rFonts w:ascii="宋体" w:hAnsi="宋体" w:cs="宋体"/>
                <w:szCs w:val="21"/>
              </w:rPr>
            </w:pPr>
            <w:r>
              <w:rPr>
                <w:rFonts w:hint="eastAsia" w:ascii="宋体" w:hAnsi="宋体" w:cs="宋体"/>
                <w:szCs w:val="21"/>
              </w:rPr>
              <w:t>误期赔偿费金额</w:t>
            </w:r>
          </w:p>
        </w:tc>
        <w:tc>
          <w:tcPr>
            <w:tcW w:w="2407" w:type="dxa"/>
            <w:vAlign w:val="center"/>
          </w:tcPr>
          <w:p w14:paraId="060A8386">
            <w:pPr>
              <w:spacing w:line="360" w:lineRule="auto"/>
              <w:jc w:val="left"/>
              <w:rPr>
                <w:rFonts w:ascii="宋体" w:hAnsi="宋体" w:cs="宋体"/>
                <w:szCs w:val="21"/>
              </w:rPr>
            </w:pPr>
            <w:r>
              <w:rPr>
                <w:rFonts w:hint="eastAsia" w:ascii="宋体" w:hAnsi="宋体" w:cs="宋体"/>
                <w:szCs w:val="21"/>
              </w:rPr>
              <w:t>专用条款</w:t>
            </w:r>
          </w:p>
        </w:tc>
        <w:tc>
          <w:tcPr>
            <w:tcW w:w="3159" w:type="dxa"/>
            <w:vAlign w:val="center"/>
          </w:tcPr>
          <w:p w14:paraId="4C90A9E2">
            <w:pPr>
              <w:spacing w:line="360" w:lineRule="auto"/>
              <w:rPr>
                <w:rFonts w:ascii="宋体" w:hAnsi="宋体" w:cs="宋体"/>
                <w:szCs w:val="21"/>
              </w:rPr>
            </w:pPr>
            <w:r>
              <w:rPr>
                <w:rFonts w:hint="eastAsia" w:ascii="宋体" w:hAnsi="宋体" w:cs="宋体"/>
                <w:szCs w:val="21"/>
              </w:rPr>
              <w:t>每天按合同价的0.01%计取</w:t>
            </w:r>
          </w:p>
        </w:tc>
      </w:tr>
      <w:tr w14:paraId="1CBD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558CDF4E">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4C54850C">
            <w:pPr>
              <w:spacing w:line="360" w:lineRule="auto"/>
              <w:rPr>
                <w:rFonts w:ascii="宋体" w:hAnsi="宋体" w:cs="宋体"/>
                <w:szCs w:val="21"/>
              </w:rPr>
            </w:pPr>
            <w:r>
              <w:rPr>
                <w:rFonts w:hint="eastAsia" w:ascii="宋体" w:hAnsi="宋体" w:cs="宋体"/>
                <w:szCs w:val="21"/>
              </w:rPr>
              <w:t>误期赔偿费限额</w:t>
            </w:r>
          </w:p>
        </w:tc>
        <w:tc>
          <w:tcPr>
            <w:tcW w:w="2407" w:type="dxa"/>
            <w:vAlign w:val="center"/>
          </w:tcPr>
          <w:p w14:paraId="6C17D5F5">
            <w:pPr>
              <w:spacing w:line="360" w:lineRule="auto"/>
              <w:jc w:val="left"/>
              <w:rPr>
                <w:rFonts w:ascii="宋体" w:hAnsi="宋体" w:cs="宋体"/>
                <w:szCs w:val="21"/>
              </w:rPr>
            </w:pPr>
            <w:r>
              <w:rPr>
                <w:rFonts w:hint="eastAsia" w:ascii="宋体" w:hAnsi="宋体" w:cs="宋体"/>
                <w:szCs w:val="21"/>
              </w:rPr>
              <w:t>专用条款</w:t>
            </w:r>
          </w:p>
        </w:tc>
        <w:tc>
          <w:tcPr>
            <w:tcW w:w="3159" w:type="dxa"/>
            <w:vAlign w:val="center"/>
          </w:tcPr>
          <w:p w14:paraId="0410B96D">
            <w:pPr>
              <w:spacing w:line="360" w:lineRule="auto"/>
              <w:rPr>
                <w:rFonts w:ascii="宋体" w:hAnsi="宋体" w:cs="宋体"/>
                <w:szCs w:val="21"/>
              </w:rPr>
            </w:pPr>
            <w:r>
              <w:rPr>
                <w:rFonts w:hint="eastAsia" w:ascii="宋体" w:hAnsi="宋体" w:cs="宋体"/>
                <w:szCs w:val="21"/>
              </w:rPr>
              <w:t>无上限</w:t>
            </w:r>
          </w:p>
        </w:tc>
      </w:tr>
      <w:tr w14:paraId="5060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4859DB64">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1D9F4A28">
            <w:pPr>
              <w:spacing w:line="360" w:lineRule="auto"/>
              <w:rPr>
                <w:rFonts w:ascii="宋体" w:hAnsi="宋体" w:cs="宋体"/>
                <w:szCs w:val="21"/>
              </w:rPr>
            </w:pPr>
            <w:r>
              <w:rPr>
                <w:rFonts w:hint="eastAsia" w:ascii="宋体" w:hAnsi="宋体" w:cs="宋体"/>
                <w:szCs w:val="21"/>
              </w:rPr>
              <w:t>要求工期</w:t>
            </w:r>
          </w:p>
        </w:tc>
        <w:tc>
          <w:tcPr>
            <w:tcW w:w="2407" w:type="dxa"/>
            <w:vAlign w:val="center"/>
          </w:tcPr>
          <w:p w14:paraId="71436E08">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31F0847D">
            <w:pPr>
              <w:spacing w:line="360" w:lineRule="auto"/>
              <w:rPr>
                <w:rFonts w:ascii="宋体" w:hAnsi="宋体" w:cs="宋体"/>
                <w:szCs w:val="21"/>
              </w:rPr>
            </w:pPr>
            <w:r>
              <w:rPr>
                <w:rFonts w:hint="eastAsia" w:ascii="宋体" w:hAnsi="宋体" w:cs="宋体"/>
                <w:szCs w:val="21"/>
                <w:u w:val="single"/>
              </w:rPr>
              <w:t>30日历天</w:t>
            </w:r>
          </w:p>
        </w:tc>
      </w:tr>
      <w:tr w14:paraId="1F57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76688616">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3E5A3E51">
            <w:pPr>
              <w:spacing w:line="360" w:lineRule="auto"/>
              <w:rPr>
                <w:rFonts w:ascii="宋体" w:hAnsi="宋体" w:cs="宋体"/>
                <w:szCs w:val="21"/>
              </w:rPr>
            </w:pPr>
            <w:r>
              <w:rPr>
                <w:rFonts w:hint="eastAsia" w:ascii="宋体" w:hAnsi="宋体" w:cs="宋体"/>
                <w:szCs w:val="21"/>
                <w:lang w:val="en-US" w:eastAsia="zh-CN"/>
              </w:rPr>
              <w:t>设计</w:t>
            </w:r>
            <w:r>
              <w:rPr>
                <w:rFonts w:hint="eastAsia" w:ascii="宋体" w:hAnsi="宋体" w:cs="宋体"/>
                <w:szCs w:val="21"/>
              </w:rPr>
              <w:t>质量标准</w:t>
            </w:r>
          </w:p>
        </w:tc>
        <w:tc>
          <w:tcPr>
            <w:tcW w:w="2407" w:type="dxa"/>
            <w:vAlign w:val="center"/>
          </w:tcPr>
          <w:p w14:paraId="311002B1">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279D509D">
            <w:pPr>
              <w:widowControl/>
              <w:shd w:val="clear" w:color="auto" w:fill="FFFFFF"/>
              <w:spacing w:line="360" w:lineRule="atLeast"/>
              <w:jc w:val="left"/>
              <w:rPr>
                <w:rFonts w:ascii="宋体" w:hAnsi="宋体" w:cs="宋体"/>
                <w:szCs w:val="21"/>
              </w:rPr>
            </w:pPr>
            <w:r>
              <w:rPr>
                <w:rFonts w:hint="eastAsia" w:ascii="宋体" w:hAnsi="宋体" w:cs="宋体"/>
                <w:szCs w:val="21"/>
              </w:rPr>
              <w:t>符合国家现行</w:t>
            </w:r>
            <w:r>
              <w:rPr>
                <w:rFonts w:hint="eastAsia" w:ascii="宋体" w:hAnsi="宋体" w:cs="宋体"/>
                <w:szCs w:val="21"/>
                <w:lang w:val="en-US" w:eastAsia="zh-CN"/>
              </w:rPr>
              <w:t>设计规范</w:t>
            </w:r>
          </w:p>
        </w:tc>
      </w:tr>
      <w:tr w14:paraId="0243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7ADFD35B">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273CBB6F">
            <w:pPr>
              <w:spacing w:line="360" w:lineRule="auto"/>
              <w:rPr>
                <w:rFonts w:hint="eastAsia" w:ascii="宋体" w:hAnsi="宋体" w:eastAsia="宋体" w:cs="宋体"/>
                <w:szCs w:val="21"/>
                <w:lang w:eastAsia="zh-CN"/>
              </w:rPr>
            </w:pPr>
            <w:r>
              <w:rPr>
                <w:rFonts w:hint="eastAsia" w:ascii="宋体" w:hAnsi="宋体" w:cs="宋体"/>
                <w:szCs w:val="21"/>
                <w:lang w:eastAsia="zh-CN"/>
              </w:rPr>
              <w:t>采购控制价</w:t>
            </w:r>
          </w:p>
        </w:tc>
        <w:tc>
          <w:tcPr>
            <w:tcW w:w="2407" w:type="dxa"/>
            <w:vAlign w:val="center"/>
          </w:tcPr>
          <w:p w14:paraId="6110BF71">
            <w:pPr>
              <w:spacing w:line="360" w:lineRule="auto"/>
              <w:jc w:val="left"/>
              <w:rPr>
                <w:rFonts w:ascii="宋体" w:hAnsi="宋体" w:cs="宋体"/>
                <w:szCs w:val="21"/>
              </w:rPr>
            </w:pPr>
            <w:r>
              <w:rPr>
                <w:rFonts w:hint="eastAsia" w:ascii="宋体" w:hAnsi="宋体" w:cs="宋体"/>
                <w:szCs w:val="21"/>
                <w:lang w:eastAsia="zh-CN"/>
              </w:rPr>
              <w:t>议价</w:t>
            </w:r>
            <w:r>
              <w:rPr>
                <w:rFonts w:hint="eastAsia" w:ascii="宋体" w:hAnsi="宋体" w:cs="宋体"/>
                <w:szCs w:val="21"/>
              </w:rPr>
              <w:t>公告</w:t>
            </w:r>
          </w:p>
        </w:tc>
        <w:tc>
          <w:tcPr>
            <w:tcW w:w="3159" w:type="dxa"/>
            <w:vAlign w:val="center"/>
          </w:tcPr>
          <w:p w14:paraId="06246849">
            <w:pPr>
              <w:spacing w:line="360" w:lineRule="auto"/>
              <w:rPr>
                <w:rFonts w:ascii="宋体" w:hAnsi="宋体" w:cs="宋体"/>
                <w:szCs w:val="21"/>
              </w:rPr>
            </w:pPr>
            <w:r>
              <w:rPr>
                <w:rFonts w:hint="eastAsia" w:ascii="宋体" w:hAnsi="宋体" w:cs="宋体"/>
                <w:szCs w:val="21"/>
              </w:rPr>
              <w:t>16000.00 元</w:t>
            </w:r>
          </w:p>
        </w:tc>
      </w:tr>
      <w:tr w14:paraId="0995C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37B928AC">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7855F07B">
            <w:pPr>
              <w:spacing w:line="360" w:lineRule="auto"/>
              <w:rPr>
                <w:rFonts w:ascii="宋体" w:hAnsi="宋体" w:cs="宋体"/>
                <w:szCs w:val="21"/>
              </w:rPr>
            </w:pPr>
            <w:r>
              <w:rPr>
                <w:rFonts w:hint="eastAsia" w:ascii="宋体" w:hAnsi="宋体" w:cs="宋体"/>
                <w:szCs w:val="21"/>
              </w:rPr>
              <w:t>建筑规模</w:t>
            </w:r>
          </w:p>
        </w:tc>
        <w:tc>
          <w:tcPr>
            <w:tcW w:w="2407" w:type="dxa"/>
            <w:vAlign w:val="center"/>
          </w:tcPr>
          <w:p w14:paraId="776D5832">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73D253A8">
            <w:pPr>
              <w:spacing w:line="360" w:lineRule="auto"/>
              <w:rPr>
                <w:rFonts w:ascii="宋体" w:hAnsi="宋体" w:cs="宋体"/>
                <w:szCs w:val="21"/>
              </w:rPr>
            </w:pPr>
            <w:r>
              <w:rPr>
                <w:rFonts w:hint="eastAsia" w:ascii="宋体" w:hAnsi="宋体" w:cs="宋体"/>
                <w:szCs w:val="21"/>
              </w:rPr>
              <w:t>34.7m×46.3m场地内20仓位高压氧配套用房（拟10m×28m×4.5m）</w:t>
            </w:r>
          </w:p>
        </w:tc>
      </w:tr>
      <w:tr w14:paraId="0F63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648" w:type="dxa"/>
            <w:vAlign w:val="center"/>
          </w:tcPr>
          <w:p w14:paraId="6CFDAC22">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0488E8D0">
            <w:pPr>
              <w:spacing w:line="360" w:lineRule="auto"/>
              <w:rPr>
                <w:rFonts w:ascii="宋体" w:hAnsi="宋体" w:cs="宋体"/>
                <w:szCs w:val="21"/>
              </w:rPr>
            </w:pPr>
            <w:r>
              <w:rPr>
                <w:rFonts w:hint="eastAsia" w:ascii="宋体" w:hAnsi="宋体" w:cs="宋体"/>
                <w:szCs w:val="21"/>
              </w:rPr>
              <w:t>核心要求</w:t>
            </w:r>
          </w:p>
        </w:tc>
        <w:tc>
          <w:tcPr>
            <w:tcW w:w="2407" w:type="dxa"/>
            <w:vAlign w:val="center"/>
          </w:tcPr>
          <w:p w14:paraId="20FA6858">
            <w:pPr>
              <w:spacing w:line="360" w:lineRule="auto"/>
              <w:jc w:val="left"/>
              <w:rPr>
                <w:rFonts w:ascii="宋体" w:hAnsi="宋体" w:cs="宋体"/>
                <w:szCs w:val="21"/>
              </w:rPr>
            </w:pPr>
            <w:r>
              <w:rPr>
                <w:rFonts w:hint="eastAsia" w:ascii="宋体" w:hAnsi="宋体" w:cs="宋体"/>
                <w:szCs w:val="21"/>
              </w:rPr>
              <w:t>采购项目需求</w:t>
            </w:r>
          </w:p>
        </w:tc>
        <w:tc>
          <w:tcPr>
            <w:tcW w:w="3159" w:type="dxa"/>
            <w:vAlign w:val="center"/>
          </w:tcPr>
          <w:p w14:paraId="2876969C">
            <w:pPr>
              <w:spacing w:line="400" w:lineRule="exact"/>
              <w:rPr>
                <w:rFonts w:ascii="宋体" w:hAnsi="宋体" w:cs="宋体"/>
                <w:szCs w:val="21"/>
              </w:rPr>
            </w:pPr>
            <w:r>
              <w:rPr>
                <w:rFonts w:hint="eastAsia" w:ascii="宋体" w:hAnsi="宋体" w:cs="宋体"/>
                <w:kern w:val="0"/>
                <w:szCs w:val="21"/>
              </w:rPr>
              <w:t>单层建筑，高度≤4.5m，结构满足高压氧舱配套需求；</w:t>
            </w:r>
          </w:p>
        </w:tc>
      </w:tr>
    </w:tbl>
    <w:p w14:paraId="45FDB6D0">
      <w:pPr>
        <w:spacing w:line="520" w:lineRule="exact"/>
        <w:jc w:val="center"/>
        <w:rPr>
          <w:rFonts w:ascii="宋体" w:hAnsi="宋体" w:cs="宋体"/>
          <w:b/>
          <w:sz w:val="36"/>
          <w:szCs w:val="36"/>
        </w:rPr>
      </w:pPr>
    </w:p>
    <w:p w14:paraId="38BB10BC">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4267EA8B">
      <w:pPr>
        <w:pStyle w:val="25"/>
        <w:spacing w:line="500" w:lineRule="exact"/>
        <w:ind w:firstLine="420" w:firstLineChars="2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30AAA83D">
      <w:pPr>
        <w:pStyle w:val="25"/>
        <w:spacing w:line="500" w:lineRule="exact"/>
        <w:ind w:firstLine="420" w:firstLineChars="200"/>
        <w:rPr>
          <w:rFonts w:hAnsi="宋体" w:cs="宋体"/>
          <w:szCs w:val="21"/>
          <w:u w:val="single"/>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 xml:space="preserve">日 </w:t>
      </w:r>
    </w:p>
    <w:p w14:paraId="3A5144FB">
      <w:pPr>
        <w:spacing w:line="500" w:lineRule="exact"/>
        <w:rPr>
          <w:rFonts w:ascii="宋体" w:hAnsi="宋体" w:cs="宋体"/>
          <w:szCs w:val="21"/>
        </w:rPr>
      </w:pPr>
    </w:p>
    <w:p w14:paraId="55DB19A8">
      <w:pPr>
        <w:spacing w:line="500" w:lineRule="exact"/>
        <w:rPr>
          <w:rFonts w:ascii="宋体" w:hAnsi="宋体" w:cs="宋体"/>
          <w:sz w:val="28"/>
          <w:szCs w:val="28"/>
        </w:rPr>
      </w:pPr>
    </w:p>
    <w:p w14:paraId="0D097F4A">
      <w:pPr>
        <w:spacing w:line="500" w:lineRule="exact"/>
        <w:rPr>
          <w:rFonts w:ascii="宋体" w:hAnsi="宋体" w:cs="宋体"/>
          <w:sz w:val="28"/>
          <w:szCs w:val="28"/>
        </w:rPr>
      </w:pPr>
    </w:p>
    <w:p w14:paraId="70D7C565">
      <w:pPr>
        <w:spacing w:line="500" w:lineRule="exact"/>
        <w:rPr>
          <w:rFonts w:ascii="宋体" w:hAnsi="宋体" w:cs="宋体"/>
          <w:sz w:val="28"/>
          <w:szCs w:val="28"/>
        </w:rPr>
      </w:pPr>
    </w:p>
    <w:p w14:paraId="243F406E">
      <w:pPr>
        <w:spacing w:line="500" w:lineRule="exact"/>
        <w:rPr>
          <w:rFonts w:ascii="宋体" w:hAnsi="宋体" w:cs="宋体"/>
          <w:sz w:val="28"/>
          <w:szCs w:val="28"/>
        </w:rPr>
      </w:pPr>
    </w:p>
    <w:p w14:paraId="585FBE91">
      <w:pPr>
        <w:spacing w:line="500" w:lineRule="exact"/>
        <w:rPr>
          <w:rFonts w:ascii="宋体" w:hAnsi="宋体" w:cs="宋体"/>
          <w:sz w:val="28"/>
          <w:szCs w:val="28"/>
        </w:rPr>
      </w:pPr>
    </w:p>
    <w:p w14:paraId="54CD4118">
      <w:pPr>
        <w:spacing w:line="500" w:lineRule="exact"/>
        <w:rPr>
          <w:rFonts w:ascii="宋体" w:hAnsi="宋体" w:cs="宋体"/>
          <w:sz w:val="28"/>
          <w:szCs w:val="28"/>
        </w:rPr>
      </w:pPr>
      <w:r>
        <w:rPr>
          <w:rFonts w:hint="eastAsia" w:ascii="宋体" w:hAnsi="宋体" w:cs="宋体"/>
          <w:sz w:val="28"/>
          <w:szCs w:val="28"/>
        </w:rPr>
        <w:t>（三）设计报价清单</w:t>
      </w:r>
    </w:p>
    <w:p w14:paraId="0CB77752">
      <w:pPr>
        <w:spacing w:line="520" w:lineRule="exact"/>
        <w:jc w:val="left"/>
        <w:rPr>
          <w:rFonts w:ascii="宋体" w:hAnsi="宋体" w:cs="宋体"/>
          <w:b/>
          <w:sz w:val="36"/>
          <w:szCs w:val="36"/>
        </w:rPr>
      </w:pPr>
    </w:p>
    <w:p w14:paraId="65995BB5">
      <w:pPr>
        <w:spacing w:line="520" w:lineRule="exact"/>
        <w:jc w:val="center"/>
        <w:rPr>
          <w:rFonts w:ascii="宋体" w:hAnsi="宋体" w:cs="宋体"/>
          <w:b/>
          <w:sz w:val="36"/>
          <w:szCs w:val="36"/>
        </w:rPr>
      </w:pPr>
      <w:r>
        <w:rPr>
          <w:rFonts w:hint="eastAsia" w:ascii="宋体" w:hAnsi="宋体" w:cs="宋体"/>
          <w:b/>
          <w:sz w:val="36"/>
          <w:szCs w:val="36"/>
        </w:rPr>
        <w:t>设计报价清单</w:t>
      </w:r>
    </w:p>
    <w:p w14:paraId="1E9EA012">
      <w:pPr>
        <w:spacing w:line="440" w:lineRule="exact"/>
        <w:ind w:firstLine="420" w:firstLineChars="200"/>
        <w:jc w:val="left"/>
        <w:rPr>
          <w:rFonts w:ascii="宋体" w:hAnsi="宋体" w:cs="宋体"/>
          <w:bCs/>
          <w:szCs w:val="21"/>
        </w:rPr>
      </w:pPr>
    </w:p>
    <w:p w14:paraId="27978FFF">
      <w:pPr>
        <w:spacing w:line="440" w:lineRule="exact"/>
        <w:jc w:val="left"/>
        <w:rPr>
          <w:rFonts w:ascii="宋体" w:hAnsi="宋体" w:cs="宋体"/>
          <w:bCs/>
          <w:szCs w:val="21"/>
        </w:rPr>
      </w:pPr>
      <w:r>
        <w:rPr>
          <w:rFonts w:hint="eastAsia" w:ascii="宋体" w:hAnsi="宋体" w:cs="宋体"/>
          <w:bCs/>
          <w:szCs w:val="21"/>
        </w:rPr>
        <w:t>1.报价单位（盖章）：__________</w:t>
      </w:r>
    </w:p>
    <w:p w14:paraId="4C838BAC">
      <w:pPr>
        <w:spacing w:line="440" w:lineRule="exact"/>
        <w:jc w:val="left"/>
        <w:rPr>
          <w:rFonts w:ascii="宋体" w:hAnsi="宋体" w:cs="宋体"/>
          <w:bCs/>
          <w:szCs w:val="21"/>
        </w:rPr>
      </w:pPr>
      <w:r>
        <w:rPr>
          <w:rFonts w:hint="eastAsia" w:ascii="宋体" w:hAnsi="宋体" w:cs="宋体"/>
          <w:bCs/>
          <w:szCs w:val="21"/>
        </w:rPr>
        <w:t>2.报价人：__________</w:t>
      </w:r>
    </w:p>
    <w:p w14:paraId="6B80EFA9">
      <w:pPr>
        <w:spacing w:line="440" w:lineRule="exact"/>
        <w:jc w:val="left"/>
        <w:rPr>
          <w:rFonts w:ascii="宋体" w:hAnsi="宋体" w:cs="宋体"/>
          <w:bCs/>
          <w:szCs w:val="21"/>
        </w:rPr>
      </w:pPr>
      <w:r>
        <w:rPr>
          <w:rFonts w:hint="eastAsia" w:ascii="宋体" w:hAnsi="宋体" w:cs="宋体"/>
          <w:bCs/>
          <w:szCs w:val="21"/>
        </w:rPr>
        <w:t>3.联系电话：__________</w:t>
      </w:r>
    </w:p>
    <w:p w14:paraId="56C6C515">
      <w:pPr>
        <w:spacing w:line="440" w:lineRule="exact"/>
        <w:jc w:val="left"/>
        <w:rPr>
          <w:rFonts w:ascii="宋体" w:hAnsi="宋体" w:cs="宋体"/>
          <w:bCs/>
          <w:szCs w:val="21"/>
        </w:rPr>
      </w:pPr>
      <w:r>
        <w:rPr>
          <w:rFonts w:hint="eastAsia" w:ascii="宋体" w:hAnsi="宋体" w:cs="宋体"/>
          <w:bCs/>
          <w:szCs w:val="21"/>
        </w:rPr>
        <w:t>4.报价日期：____年__月__日</w:t>
      </w:r>
    </w:p>
    <w:p w14:paraId="3CC1F5F4">
      <w:pPr>
        <w:spacing w:line="440" w:lineRule="exact"/>
        <w:jc w:val="left"/>
        <w:rPr>
          <w:rFonts w:ascii="宋体" w:hAnsi="宋体" w:cs="宋体"/>
          <w:bCs/>
          <w:szCs w:val="21"/>
        </w:rPr>
      </w:pPr>
      <w:r>
        <w:rPr>
          <w:rFonts w:hint="eastAsia" w:ascii="宋体" w:hAnsi="宋体" w:cs="宋体"/>
          <w:bCs/>
          <w:szCs w:val="21"/>
        </w:rPr>
        <w:t>5项目概况：34.7m×46.3m 场地内 20 仓位高压氧配套用房（拟 10m×28m×4.5m）全专业设计，设计含基础，不影响场地后续整体规划</w:t>
      </w:r>
    </w:p>
    <w:p w14:paraId="170A7D48">
      <w:pPr>
        <w:spacing w:line="440" w:lineRule="exact"/>
        <w:jc w:val="left"/>
        <w:rPr>
          <w:rFonts w:ascii="宋体" w:hAnsi="宋体" w:cs="宋体"/>
          <w:bCs/>
          <w:szCs w:val="21"/>
        </w:rPr>
      </w:pPr>
    </w:p>
    <w:tbl>
      <w:tblPr>
        <w:tblStyle w:val="48"/>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22"/>
        <w:gridCol w:w="1622"/>
        <w:gridCol w:w="4110"/>
        <w:gridCol w:w="795"/>
        <w:gridCol w:w="885"/>
        <w:gridCol w:w="1110"/>
      </w:tblGrid>
      <w:tr w14:paraId="7E7D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2F1AC3A2">
            <w:pPr>
              <w:spacing w:line="440" w:lineRule="exact"/>
              <w:jc w:val="left"/>
              <w:rPr>
                <w:rFonts w:ascii="宋体" w:hAnsi="宋体" w:cs="宋体"/>
                <w:bCs/>
                <w:szCs w:val="21"/>
              </w:rPr>
            </w:pPr>
            <w:r>
              <w:rPr>
                <w:rFonts w:hint="eastAsia" w:ascii="宋体" w:hAnsi="宋体" w:cs="宋体"/>
                <w:bCs/>
                <w:szCs w:val="21"/>
              </w:rPr>
              <w:t>序号</w:t>
            </w:r>
          </w:p>
        </w:tc>
        <w:tc>
          <w:tcPr>
            <w:tcW w:w="16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9034DC1">
            <w:pPr>
              <w:spacing w:line="440" w:lineRule="exact"/>
              <w:jc w:val="left"/>
              <w:rPr>
                <w:rFonts w:ascii="宋体" w:hAnsi="宋体" w:cs="宋体"/>
                <w:bCs/>
                <w:szCs w:val="21"/>
              </w:rPr>
            </w:pPr>
            <w:r>
              <w:rPr>
                <w:rFonts w:hint="eastAsia" w:ascii="宋体" w:hAnsi="宋体" w:cs="宋体"/>
                <w:bCs/>
                <w:szCs w:val="21"/>
              </w:rPr>
              <w:t>产品及规格</w:t>
            </w:r>
          </w:p>
        </w:tc>
        <w:tc>
          <w:tcPr>
            <w:tcW w:w="4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6BE994F">
            <w:pPr>
              <w:spacing w:line="440" w:lineRule="exact"/>
              <w:jc w:val="left"/>
              <w:rPr>
                <w:rFonts w:ascii="宋体" w:hAnsi="宋体" w:cs="宋体"/>
                <w:bCs/>
                <w:szCs w:val="21"/>
              </w:rPr>
            </w:pPr>
            <w:r>
              <w:rPr>
                <w:rFonts w:hint="eastAsia" w:ascii="宋体" w:hAnsi="宋体" w:cs="宋体"/>
                <w:bCs/>
                <w:szCs w:val="21"/>
              </w:rPr>
              <w:t>项目特征描述</w:t>
            </w:r>
          </w:p>
        </w:tc>
        <w:tc>
          <w:tcPr>
            <w:tcW w:w="7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D2520CD">
            <w:pPr>
              <w:spacing w:line="440" w:lineRule="exact"/>
              <w:jc w:val="left"/>
              <w:rPr>
                <w:rFonts w:ascii="宋体" w:hAnsi="宋体" w:cs="宋体"/>
                <w:bCs/>
                <w:szCs w:val="21"/>
              </w:rPr>
            </w:pPr>
            <w:r>
              <w:rPr>
                <w:rFonts w:hint="eastAsia" w:ascii="宋体" w:hAnsi="宋体" w:cs="宋体"/>
                <w:bCs/>
                <w:szCs w:val="21"/>
              </w:rPr>
              <w:t>单位</w:t>
            </w:r>
          </w:p>
        </w:tc>
        <w:tc>
          <w:tcPr>
            <w:tcW w:w="88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570B45A4">
            <w:pPr>
              <w:spacing w:line="440" w:lineRule="exact"/>
              <w:jc w:val="left"/>
              <w:rPr>
                <w:rFonts w:ascii="宋体" w:hAnsi="宋体" w:cs="宋体"/>
                <w:bCs/>
                <w:szCs w:val="21"/>
              </w:rPr>
            </w:pPr>
            <w:r>
              <w:rPr>
                <w:rFonts w:hint="eastAsia" w:ascii="宋体" w:hAnsi="宋体" w:cs="宋体"/>
                <w:bCs/>
                <w:szCs w:val="21"/>
              </w:rPr>
              <w:t>工程量</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1057216">
            <w:pPr>
              <w:spacing w:line="440" w:lineRule="exact"/>
              <w:jc w:val="left"/>
              <w:rPr>
                <w:rFonts w:ascii="宋体" w:hAnsi="宋体" w:cs="宋体"/>
                <w:bCs/>
                <w:szCs w:val="21"/>
              </w:rPr>
            </w:pPr>
            <w:r>
              <w:rPr>
                <w:rFonts w:hint="eastAsia" w:ascii="宋体" w:hAnsi="宋体" w:cs="宋体"/>
                <w:bCs/>
                <w:szCs w:val="21"/>
              </w:rPr>
              <w:t>总价（元）</w:t>
            </w:r>
          </w:p>
        </w:tc>
      </w:tr>
      <w:tr w14:paraId="6E40B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8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40B96A18">
            <w:pPr>
              <w:spacing w:line="440" w:lineRule="exact"/>
              <w:ind w:firstLine="420" w:firstLineChars="200"/>
              <w:jc w:val="left"/>
              <w:rPr>
                <w:rFonts w:ascii="宋体" w:hAnsi="宋体" w:cs="宋体"/>
                <w:bCs/>
                <w:szCs w:val="21"/>
              </w:rPr>
            </w:pPr>
            <w:r>
              <w:rPr>
                <w:rFonts w:hint="eastAsia" w:ascii="宋体" w:hAnsi="宋体" w:cs="宋体"/>
                <w:bCs/>
                <w:szCs w:val="21"/>
              </w:rPr>
              <w:t>1</w:t>
            </w:r>
          </w:p>
        </w:tc>
        <w:tc>
          <w:tcPr>
            <w:tcW w:w="1622"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69F6588">
            <w:pPr>
              <w:spacing w:line="440" w:lineRule="exact"/>
              <w:jc w:val="left"/>
              <w:rPr>
                <w:rFonts w:ascii="宋体" w:hAnsi="宋体" w:cs="宋体"/>
                <w:bCs/>
                <w:szCs w:val="21"/>
              </w:rPr>
            </w:pPr>
            <w:r>
              <w:rPr>
                <w:rFonts w:hint="eastAsia" w:ascii="宋体" w:hAnsi="宋体" w:cs="宋体"/>
                <w:bCs/>
                <w:szCs w:val="21"/>
              </w:rPr>
              <w:t>高压氧舱配套用房设计服务</w:t>
            </w:r>
          </w:p>
        </w:tc>
        <w:tc>
          <w:tcPr>
            <w:tcW w:w="4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2A21EDD">
            <w:pPr>
              <w:spacing w:line="440" w:lineRule="exact"/>
              <w:ind w:firstLine="420" w:firstLineChars="200"/>
              <w:jc w:val="left"/>
              <w:rPr>
                <w:rFonts w:ascii="宋体" w:hAnsi="宋体" w:cs="宋体"/>
                <w:bCs/>
                <w:szCs w:val="21"/>
              </w:rPr>
            </w:pPr>
            <w:r>
              <w:rPr>
                <w:rFonts w:hint="eastAsia" w:ascii="宋体" w:hAnsi="宋体" w:cs="宋体"/>
                <w:bCs/>
                <w:szCs w:val="21"/>
              </w:rPr>
              <w:t>含建筑、结构、给排水、电气、通风消防、</w:t>
            </w:r>
            <w:r>
              <w:rPr>
                <w:rFonts w:hint="eastAsia" w:ascii="宋体" w:hAnsi="宋体" w:cs="宋体"/>
                <w:bCs/>
                <w:szCs w:val="21"/>
                <w:lang w:val="en-US" w:eastAsia="zh-CN"/>
              </w:rPr>
              <w:t>装饰及</w:t>
            </w:r>
            <w:r>
              <w:rPr>
                <w:rFonts w:hint="eastAsia" w:ascii="宋体" w:hAnsi="宋体" w:cs="宋体"/>
                <w:bCs/>
                <w:szCs w:val="21"/>
              </w:rPr>
              <w:t>高压氧设备配套衔接的方案设计、施工图设计；含设计交底、现场技术指导、设计变更、竣工验收配合等全程配套服务，成果符合国家现行规范</w:t>
            </w:r>
          </w:p>
        </w:tc>
        <w:tc>
          <w:tcPr>
            <w:tcW w:w="79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12691B29">
            <w:pPr>
              <w:spacing w:line="440" w:lineRule="exact"/>
              <w:jc w:val="center"/>
              <w:rPr>
                <w:rFonts w:ascii="宋体" w:hAnsi="宋体" w:cs="宋体"/>
                <w:bCs/>
                <w:szCs w:val="21"/>
              </w:rPr>
            </w:pPr>
            <w:r>
              <w:rPr>
                <w:rFonts w:hint="eastAsia" w:ascii="宋体" w:hAnsi="宋体" w:cs="宋体"/>
                <w:bCs/>
                <w:szCs w:val="21"/>
              </w:rPr>
              <w:t>项</w:t>
            </w:r>
          </w:p>
        </w:tc>
        <w:tc>
          <w:tcPr>
            <w:tcW w:w="88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0AEDBC55">
            <w:pPr>
              <w:spacing w:line="440" w:lineRule="exact"/>
              <w:ind w:firstLine="420" w:firstLineChars="200"/>
              <w:jc w:val="left"/>
              <w:rPr>
                <w:rFonts w:ascii="宋体" w:hAnsi="宋体" w:cs="宋体"/>
                <w:bCs/>
                <w:szCs w:val="21"/>
              </w:rPr>
            </w:pPr>
            <w:r>
              <w:rPr>
                <w:rFonts w:hint="eastAsia" w:ascii="宋体" w:hAnsi="宋体" w:cs="宋体"/>
                <w:bCs/>
                <w:szCs w:val="21"/>
              </w:rPr>
              <w:t>1</w:t>
            </w:r>
          </w:p>
        </w:tc>
        <w:tc>
          <w:tcPr>
            <w:tcW w:w="1110"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tcPr>
          <w:p w14:paraId="3B1A1EBA">
            <w:pPr>
              <w:spacing w:line="440" w:lineRule="exact"/>
              <w:ind w:firstLine="420" w:firstLineChars="200"/>
              <w:jc w:val="left"/>
              <w:rPr>
                <w:rFonts w:ascii="宋体" w:hAnsi="宋体" w:cs="宋体"/>
                <w:bCs/>
                <w:szCs w:val="21"/>
              </w:rPr>
            </w:pPr>
          </w:p>
        </w:tc>
      </w:tr>
    </w:tbl>
    <w:p w14:paraId="1160B6A2">
      <w:pPr>
        <w:spacing w:line="440" w:lineRule="exact"/>
        <w:jc w:val="left"/>
        <w:rPr>
          <w:rFonts w:ascii="宋体" w:hAnsi="宋体" w:cs="宋体"/>
          <w:bCs/>
          <w:szCs w:val="21"/>
        </w:rPr>
      </w:pPr>
    </w:p>
    <w:p w14:paraId="4BDB391F">
      <w:pPr>
        <w:spacing w:line="440" w:lineRule="exact"/>
        <w:jc w:val="left"/>
        <w:rPr>
          <w:rFonts w:ascii="宋体" w:hAnsi="宋体" w:cs="宋体"/>
          <w:bCs/>
          <w:szCs w:val="21"/>
        </w:rPr>
      </w:pPr>
      <w:r>
        <w:rPr>
          <w:rFonts w:hint="eastAsia" w:ascii="宋体" w:hAnsi="宋体" w:cs="宋体"/>
          <w:bCs/>
          <w:szCs w:val="21"/>
        </w:rPr>
        <w:t>合计总价（含税）：大写______________________ 小写 ¥______________________</w:t>
      </w:r>
    </w:p>
    <w:p w14:paraId="238FF05E">
      <w:pPr>
        <w:spacing w:line="440" w:lineRule="exact"/>
        <w:jc w:val="left"/>
        <w:rPr>
          <w:rFonts w:ascii="宋体" w:hAnsi="宋体" w:cs="宋体"/>
          <w:bCs/>
          <w:szCs w:val="21"/>
        </w:rPr>
      </w:pPr>
      <w:r>
        <w:rPr>
          <w:rFonts w:hint="eastAsia" w:ascii="宋体" w:hAnsi="宋体" w:cs="宋体"/>
          <w:bCs/>
          <w:szCs w:val="21"/>
        </w:rPr>
        <w:t>备注：</w:t>
      </w:r>
    </w:p>
    <w:p w14:paraId="3FF89535">
      <w:pPr>
        <w:spacing w:line="440" w:lineRule="exact"/>
        <w:jc w:val="left"/>
        <w:rPr>
          <w:rFonts w:ascii="宋体" w:hAnsi="宋体" w:cs="宋体"/>
          <w:bCs/>
          <w:szCs w:val="21"/>
        </w:rPr>
      </w:pPr>
      <w:r>
        <w:rPr>
          <w:rFonts w:hint="eastAsia" w:ascii="宋体" w:hAnsi="宋体" w:cs="宋体"/>
          <w:bCs/>
          <w:szCs w:val="21"/>
        </w:rPr>
        <w:t>1.本报价为总价包干，涵盖项目全流程设计、成果交付、全程配套服务所有费用，无额外增项；</w:t>
      </w:r>
    </w:p>
    <w:p w14:paraId="00B6A385">
      <w:pPr>
        <w:spacing w:line="440" w:lineRule="exact"/>
        <w:jc w:val="left"/>
        <w:rPr>
          <w:rFonts w:ascii="宋体" w:hAnsi="宋体" w:cs="宋体"/>
          <w:bCs/>
          <w:szCs w:val="21"/>
        </w:rPr>
      </w:pPr>
      <w:r>
        <w:rPr>
          <w:rFonts w:hint="eastAsia" w:ascii="宋体" w:hAnsi="宋体" w:cs="宋体"/>
          <w:bCs/>
          <w:szCs w:val="21"/>
        </w:rPr>
        <w:t>2.报价有效期 90 天，设计工期按双方约定执行；</w:t>
      </w:r>
    </w:p>
    <w:p w14:paraId="03FD8417">
      <w:pPr>
        <w:spacing w:line="440" w:lineRule="exact"/>
        <w:jc w:val="left"/>
        <w:rPr>
          <w:rFonts w:ascii="宋体" w:hAnsi="宋体" w:cs="宋体"/>
          <w:bCs/>
          <w:szCs w:val="21"/>
        </w:rPr>
      </w:pPr>
      <w:r>
        <w:rPr>
          <w:rFonts w:hint="eastAsia" w:ascii="宋体" w:hAnsi="宋体" w:cs="宋体"/>
          <w:bCs/>
          <w:szCs w:val="21"/>
        </w:rPr>
        <w:t>3.设计成果知识产权归采购方所有，设计变更需经采购方书面审核同意。</w:t>
      </w:r>
    </w:p>
    <w:p w14:paraId="4B438F9F">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二、商务技术文件</w:t>
      </w:r>
    </w:p>
    <w:p w14:paraId="084CACBD">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4F088A45">
      <w:pPr>
        <w:spacing w:before="120" w:after="120" w:line="288" w:lineRule="auto"/>
        <w:jc w:val="left"/>
        <w:rPr>
          <w:bCs/>
        </w:rPr>
      </w:pPr>
      <w:r>
        <w:rPr>
          <w:rFonts w:hint="eastAsia" w:ascii="宋体" w:hAnsi="宋体" w:cs="宋体"/>
          <w:bCs/>
          <w:szCs w:val="21"/>
        </w:rPr>
        <w:t>（粘贴复印件，加盖供应商公章）</w:t>
      </w:r>
    </w:p>
    <w:p w14:paraId="640F0F3A">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宋体" w:hAnsi="宋体" w:cs="宋体"/>
          <w:b/>
          <w:szCs w:val="21"/>
        </w:rPr>
        <w:t>资质证书复印件；</w:t>
      </w:r>
    </w:p>
    <w:p w14:paraId="6C84C4D4">
      <w:pPr>
        <w:spacing w:before="120" w:after="120" w:line="288" w:lineRule="auto"/>
        <w:jc w:val="left"/>
        <w:rPr>
          <w:rFonts w:hint="eastAsia" w:ascii="宋体" w:hAnsi="宋体" w:cs="宋体"/>
          <w:bCs/>
          <w:szCs w:val="21"/>
        </w:rPr>
      </w:pPr>
      <w:r>
        <w:rPr>
          <w:rFonts w:hint="eastAsia" w:ascii="宋体" w:hAnsi="宋体" w:cs="宋体"/>
          <w:bCs/>
          <w:szCs w:val="21"/>
        </w:rPr>
        <w:t>（粘贴建筑工程设计乙级及以上质证书复印件，加盖供应商公章）</w:t>
      </w:r>
    </w:p>
    <w:p w14:paraId="05093FD1">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7D768279">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46E44394">
      <w:pPr>
        <w:spacing w:line="300" w:lineRule="auto"/>
        <w:rPr>
          <w:rFonts w:ascii="宋体" w:hAnsi="宋体" w:cs="宋体"/>
          <w:szCs w:val="21"/>
        </w:rPr>
      </w:pPr>
      <w:r>
        <w:rPr>
          <w:rFonts w:hint="eastAsia" w:ascii="宋体" w:hAnsi="宋体" w:cs="宋体"/>
          <w:szCs w:val="21"/>
        </w:rPr>
        <w:t>1、法定代表人（负责人）身份证复印件</w:t>
      </w:r>
    </w:p>
    <w:p w14:paraId="4F3AB9C8">
      <w:pPr>
        <w:spacing w:line="300" w:lineRule="auto"/>
        <w:rPr>
          <w:rFonts w:ascii="宋体" w:hAnsi="宋体" w:cs="宋体"/>
          <w:szCs w:val="21"/>
        </w:rPr>
      </w:pPr>
      <w:r>
        <w:rPr>
          <w:rFonts w:hint="eastAsia" w:ascii="宋体" w:hAnsi="宋体" w:cs="宋体"/>
          <w:szCs w:val="21"/>
        </w:rPr>
        <w:t>2、授权委托书</w:t>
      </w:r>
    </w:p>
    <w:p w14:paraId="2472BABB">
      <w:pPr>
        <w:spacing w:line="300" w:lineRule="auto"/>
        <w:rPr>
          <w:rFonts w:ascii="宋体" w:hAnsi="宋体" w:cs="宋体"/>
          <w:sz w:val="28"/>
          <w:szCs w:val="28"/>
        </w:rPr>
      </w:pPr>
    </w:p>
    <w:p w14:paraId="197EF068">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61475E2E">
      <w:pPr>
        <w:spacing w:line="520" w:lineRule="exact"/>
        <w:rPr>
          <w:rFonts w:ascii="宋体" w:hAnsi="宋体" w:cs="宋体"/>
          <w:szCs w:val="21"/>
        </w:rPr>
      </w:pPr>
      <w:r>
        <w:rPr>
          <w:rFonts w:hint="eastAsia" w:ascii="宋体" w:hAnsi="宋体" w:cs="宋体"/>
          <w:szCs w:val="21"/>
        </w:rPr>
        <w:t>融水苗族自治县人民医院：</w:t>
      </w:r>
    </w:p>
    <w:p w14:paraId="6CB39BE3">
      <w:pPr>
        <w:spacing w:line="520" w:lineRule="exact"/>
        <w:ind w:firstLine="420" w:firstLineChars="200"/>
        <w:rPr>
          <w:rFonts w:ascii="宋体" w:hAnsi="宋体" w:cs="宋体"/>
          <w:szCs w:val="21"/>
        </w:rPr>
      </w:pPr>
      <w:r>
        <w:rPr>
          <w:rFonts w:hint="eastAsia" w:ascii="宋体" w:hAnsi="宋体" w:cs="宋体"/>
          <w:szCs w:val="21"/>
        </w:rPr>
        <w:t>兹授权</w:t>
      </w:r>
      <w:r>
        <w:rPr>
          <w:rFonts w:hint="eastAsia" w:ascii="宋体" w:hAnsi="宋体" w:cs="宋体"/>
          <w:szCs w:val="21"/>
          <w:u w:val="single"/>
        </w:rPr>
        <w:t xml:space="preserve">        </w:t>
      </w:r>
      <w:r>
        <w:rPr>
          <w:rFonts w:hint="eastAsia" w:ascii="宋体" w:hAnsi="宋体" w:cs="宋体"/>
          <w:szCs w:val="21"/>
        </w:rPr>
        <w:t>同志为我公司参加贵单位组织的</w:t>
      </w:r>
      <w:r>
        <w:rPr>
          <w:rFonts w:hint="eastAsia" w:ascii="宋体" w:hAnsi="宋体" w:cs="宋体"/>
          <w:szCs w:val="21"/>
          <w:u w:val="single"/>
        </w:rPr>
        <w:t>融水苗族自治县人民医院高压氧舱配套用房设计服务采购项目（RYCG2026052）</w:t>
      </w:r>
      <w:r>
        <w:rPr>
          <w:rFonts w:hint="eastAsia" w:ascii="宋体" w:hAnsi="宋体" w:cs="宋体"/>
          <w:szCs w:val="21"/>
        </w:rPr>
        <w:t>采购活动的代理人，全权代表我公司处理在该项目活动中的一切事宜。代理期限从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日起至</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日止。 </w:t>
      </w:r>
    </w:p>
    <w:p w14:paraId="369E09D0">
      <w:pPr>
        <w:spacing w:line="520" w:lineRule="exact"/>
        <w:rPr>
          <w:rFonts w:ascii="宋体" w:hAnsi="宋体" w:cs="宋体"/>
          <w:szCs w:val="21"/>
        </w:rPr>
      </w:pPr>
    </w:p>
    <w:p w14:paraId="7D77E9E5">
      <w:pPr>
        <w:spacing w:line="520" w:lineRule="exact"/>
        <w:ind w:left="475" w:leftChars="226"/>
        <w:rPr>
          <w:rFonts w:ascii="宋体" w:hAnsi="宋体" w:cs="宋体"/>
          <w:szCs w:val="21"/>
        </w:rPr>
      </w:pPr>
      <w:r>
        <w:rPr>
          <w:rFonts w:hint="eastAsia" w:ascii="宋体" w:hAnsi="宋体" w:cs="宋体"/>
          <w:szCs w:val="21"/>
        </w:rPr>
        <w:t>授权单位（盖章）：</w:t>
      </w:r>
      <w:r>
        <w:rPr>
          <w:rFonts w:hint="eastAsia" w:ascii="宋体" w:hAnsi="宋体" w:cs="宋体"/>
          <w:szCs w:val="21"/>
          <w:u w:val="single"/>
        </w:rPr>
        <w:t xml:space="preserve">                       </w:t>
      </w:r>
    </w:p>
    <w:p w14:paraId="5A1116D3">
      <w:pPr>
        <w:spacing w:line="520" w:lineRule="exact"/>
        <w:ind w:left="475" w:leftChars="226"/>
        <w:rPr>
          <w:rFonts w:ascii="宋体" w:hAnsi="宋体" w:cs="宋体"/>
          <w:szCs w:val="21"/>
        </w:rPr>
      </w:pPr>
      <w:r>
        <w:rPr>
          <w:rFonts w:hint="eastAsia" w:ascii="宋体" w:hAnsi="宋体" w:cs="宋体"/>
          <w:szCs w:val="21"/>
        </w:rPr>
        <w:t>法定代表人（负责人）（签字）：</w:t>
      </w:r>
      <w:r>
        <w:rPr>
          <w:rFonts w:hint="eastAsia" w:ascii="宋体" w:hAnsi="宋体" w:cs="宋体"/>
          <w:szCs w:val="21"/>
          <w:u w:val="single"/>
        </w:rPr>
        <w:t xml:space="preserve">                     </w:t>
      </w:r>
    </w:p>
    <w:p w14:paraId="4A2EB53A">
      <w:pPr>
        <w:spacing w:line="520" w:lineRule="exact"/>
        <w:ind w:left="475" w:leftChars="226"/>
        <w:rPr>
          <w:rFonts w:ascii="宋体" w:hAnsi="宋体" w:cs="宋体"/>
          <w:szCs w:val="21"/>
        </w:rPr>
      </w:pPr>
      <w:r>
        <w:rPr>
          <w:rFonts w:hint="eastAsia" w:ascii="宋体" w:hAnsi="宋体" w:cs="宋体"/>
          <w:szCs w:val="21"/>
        </w:rPr>
        <w:t>签发日期：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4D8EEAC">
      <w:pPr>
        <w:spacing w:line="520" w:lineRule="exact"/>
        <w:rPr>
          <w:rFonts w:ascii="宋体" w:hAnsi="宋体" w:cs="宋体"/>
          <w:szCs w:val="21"/>
        </w:rPr>
      </w:pPr>
    </w:p>
    <w:p w14:paraId="7C726E44">
      <w:pPr>
        <w:spacing w:line="520" w:lineRule="exact"/>
        <w:rPr>
          <w:rFonts w:ascii="宋体" w:hAnsi="宋体" w:cs="宋体"/>
          <w:szCs w:val="21"/>
        </w:rPr>
      </w:pPr>
      <w:r>
        <w:rPr>
          <w:rFonts w:hint="eastAsia" w:ascii="宋体" w:hAnsi="宋体" w:cs="宋体"/>
          <w:szCs w:val="21"/>
        </w:rPr>
        <w:t>附：代理人工作单位：</w:t>
      </w:r>
      <w:r>
        <w:rPr>
          <w:rFonts w:hint="eastAsia" w:ascii="宋体" w:hAnsi="宋体" w:cs="宋体"/>
          <w:szCs w:val="21"/>
          <w:u w:val="single"/>
        </w:rPr>
        <w:t xml:space="preserve">                           </w:t>
      </w:r>
    </w:p>
    <w:p w14:paraId="5A5B53BA">
      <w:pPr>
        <w:spacing w:line="520" w:lineRule="exact"/>
        <w:ind w:firstLine="420" w:firstLineChars="200"/>
        <w:rPr>
          <w:rFonts w:ascii="宋体" w:hAnsi="宋体" w:cs="宋体"/>
          <w:szCs w:val="21"/>
        </w:rPr>
      </w:pPr>
      <w:r>
        <w:rPr>
          <w:rFonts w:hint="eastAsia" w:ascii="宋体" w:hAnsi="宋体" w:cs="宋体"/>
          <w:szCs w:val="21"/>
        </w:rPr>
        <w:t>职务：</w:t>
      </w:r>
      <w:r>
        <w:rPr>
          <w:rFonts w:hint="eastAsia" w:ascii="宋体" w:hAnsi="宋体" w:cs="宋体"/>
          <w:szCs w:val="21"/>
          <w:u w:val="single"/>
        </w:rPr>
        <w:t xml:space="preserve">                    </w:t>
      </w:r>
      <w:r>
        <w:rPr>
          <w:rFonts w:hint="eastAsia" w:ascii="宋体" w:hAnsi="宋体" w:cs="宋体"/>
          <w:szCs w:val="21"/>
        </w:rPr>
        <w:t xml:space="preserve"> 性别：</w:t>
      </w:r>
      <w:r>
        <w:rPr>
          <w:rFonts w:hint="eastAsia" w:ascii="宋体" w:hAnsi="宋体" w:cs="宋体"/>
          <w:szCs w:val="21"/>
          <w:u w:val="single"/>
        </w:rPr>
        <w:t xml:space="preserve">          </w:t>
      </w:r>
    </w:p>
    <w:p w14:paraId="415157B1">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r>
        <w:rPr>
          <w:rFonts w:hint="eastAsia" w:ascii="宋体" w:hAnsi="宋体" w:cs="宋体"/>
          <w:szCs w:val="21"/>
          <w:u w:val="single"/>
        </w:rPr>
        <w:t xml:space="preserve">                               </w:t>
      </w:r>
    </w:p>
    <w:p w14:paraId="08228DFD">
      <w:pPr>
        <w:spacing w:line="300" w:lineRule="auto"/>
        <w:rPr>
          <w:rFonts w:ascii="宋体" w:hAnsi="宋体" w:cs="宋体"/>
          <w:szCs w:val="21"/>
        </w:rPr>
      </w:pPr>
    </w:p>
    <w:p w14:paraId="528A0B2B">
      <w:pPr>
        <w:spacing w:line="300" w:lineRule="auto"/>
        <w:rPr>
          <w:rFonts w:ascii="宋体" w:hAnsi="宋体" w:cs="宋体"/>
          <w:szCs w:val="21"/>
        </w:rPr>
      </w:pPr>
    </w:p>
    <w:p w14:paraId="11BA254E">
      <w:pPr>
        <w:spacing w:line="300" w:lineRule="auto"/>
        <w:rPr>
          <w:rFonts w:ascii="宋体" w:hAnsi="宋体" w:cs="宋体"/>
          <w:szCs w:val="21"/>
        </w:rPr>
      </w:pPr>
      <w:r>
        <w:rPr>
          <w:rFonts w:hint="eastAsia" w:ascii="宋体" w:hAnsi="宋体" w:cs="宋体"/>
          <w:szCs w:val="21"/>
        </w:rPr>
        <w:t>3、被授权人身份证复印件</w:t>
      </w:r>
    </w:p>
    <w:p w14:paraId="6212F8AB">
      <w:pPr>
        <w:spacing w:line="500" w:lineRule="exact"/>
        <w:rPr>
          <w:rFonts w:ascii="宋体" w:hAnsi="宋体" w:cs="宋体"/>
          <w:sz w:val="28"/>
          <w:szCs w:val="28"/>
        </w:rPr>
      </w:pPr>
    </w:p>
    <w:p w14:paraId="33CE3B33">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1CE81E9F">
      <w:pPr>
        <w:pStyle w:val="13"/>
        <w:spacing w:after="120"/>
        <w:ind w:left="0" w:firstLine="0"/>
        <w:rPr>
          <w:rFonts w:ascii="宋体" w:hAnsi="宋体" w:cs="宋体"/>
        </w:rPr>
      </w:pPr>
    </w:p>
    <w:p w14:paraId="76EA1848">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43903FC8">
      <w:pPr>
        <w:spacing w:line="300" w:lineRule="auto"/>
        <w:rPr>
          <w:rFonts w:ascii="宋体" w:hAnsi="宋体" w:cs="宋体"/>
          <w:sz w:val="28"/>
          <w:szCs w:val="28"/>
        </w:rPr>
      </w:pPr>
    </w:p>
    <w:p w14:paraId="154DAB58">
      <w:pPr>
        <w:pStyle w:val="25"/>
        <w:jc w:val="center"/>
        <w:rPr>
          <w:rFonts w:hAnsi="宋体" w:cs="宋体"/>
          <w:szCs w:val="16"/>
        </w:rPr>
      </w:pPr>
      <w:r>
        <w:rPr>
          <w:rFonts w:hint="eastAsia" w:hAnsi="宋体" w:cs="宋体"/>
          <w:b/>
          <w:sz w:val="36"/>
          <w:szCs w:val="36"/>
        </w:rPr>
        <w:t>声   明</w:t>
      </w:r>
    </w:p>
    <w:p w14:paraId="693C1C05">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798CFC7F">
      <w:pPr>
        <w:pStyle w:val="25"/>
        <w:spacing w:line="480" w:lineRule="exact"/>
        <w:ind w:firstLine="420" w:firstLineChars="200"/>
        <w:rPr>
          <w:rFonts w:hAnsi="宋体" w:cs="宋体"/>
          <w:szCs w:val="21"/>
        </w:rPr>
      </w:pPr>
    </w:p>
    <w:p w14:paraId="46EB91C8">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0C666D13">
      <w:pPr>
        <w:pStyle w:val="40"/>
        <w:spacing w:line="480" w:lineRule="exact"/>
        <w:rPr>
          <w:rFonts w:ascii="宋体" w:hAnsi="宋体" w:cs="宋体"/>
          <w:szCs w:val="21"/>
        </w:rPr>
      </w:pPr>
    </w:p>
    <w:p w14:paraId="627E5761">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r>
        <w:rPr>
          <w:rFonts w:hint="eastAsia" w:hAnsi="宋体" w:cs="宋体"/>
          <w:szCs w:val="21"/>
          <w:u w:val="single"/>
        </w:rPr>
        <w:t xml:space="preserve">                  </w:t>
      </w:r>
    </w:p>
    <w:p w14:paraId="31E2DD81">
      <w:pPr>
        <w:pStyle w:val="25"/>
        <w:spacing w:line="480" w:lineRule="exact"/>
        <w:ind w:firstLine="3150" w:firstLineChars="1500"/>
        <w:rPr>
          <w:rFonts w:hAnsi="宋体" w:cs="宋体"/>
          <w:szCs w:val="21"/>
          <w:u w:val="single"/>
        </w:rPr>
      </w:pPr>
      <w:r>
        <w:rPr>
          <w:rFonts w:hint="eastAsia" w:hAnsi="宋体" w:cs="宋体"/>
          <w:szCs w:val="21"/>
        </w:rPr>
        <w:t>供应商名称（盖章）：</w:t>
      </w:r>
      <w:r>
        <w:rPr>
          <w:rFonts w:hint="eastAsia" w:hAnsi="宋体" w:cs="宋体"/>
          <w:szCs w:val="21"/>
          <w:u w:val="single"/>
        </w:rPr>
        <w:t xml:space="preserve">                              </w:t>
      </w:r>
    </w:p>
    <w:p w14:paraId="50F02740">
      <w:pPr>
        <w:pStyle w:val="25"/>
        <w:spacing w:line="480" w:lineRule="exact"/>
        <w:ind w:firstLine="3150" w:firstLineChars="1500"/>
        <w:rPr>
          <w:rFonts w:hAnsi="宋体" w:cs="宋体"/>
          <w:szCs w:val="21"/>
        </w:rPr>
      </w:pPr>
      <w:r>
        <w:rPr>
          <w:rFonts w:hint="eastAsia" w:hAnsi="宋体" w:cs="宋体"/>
          <w:szCs w:val="21"/>
        </w:rPr>
        <w:t>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14:paraId="2C1B62BD">
      <w:pPr>
        <w:spacing w:line="500" w:lineRule="exact"/>
        <w:rPr>
          <w:rFonts w:ascii="宋体" w:hAnsi="宋体" w:cs="宋体"/>
          <w:szCs w:val="21"/>
        </w:rPr>
      </w:pPr>
    </w:p>
    <w:p w14:paraId="787A4C71">
      <w:pPr>
        <w:spacing w:line="300" w:lineRule="auto"/>
        <w:rPr>
          <w:rFonts w:ascii="宋体" w:hAnsi="宋体" w:cs="宋体"/>
          <w:sz w:val="28"/>
          <w:szCs w:val="28"/>
        </w:rPr>
      </w:pPr>
    </w:p>
    <w:p w14:paraId="5DDB25CC">
      <w:pPr>
        <w:numPr>
          <w:ilvl w:val="0"/>
          <w:numId w:val="4"/>
        </w:numPr>
        <w:spacing w:before="120" w:after="120" w:line="288" w:lineRule="auto"/>
        <w:jc w:val="left"/>
        <w:rPr>
          <w:rFonts w:ascii="宋体" w:hAnsi="宋体" w:cs="宋体"/>
          <w:b/>
          <w:bCs/>
          <w:szCs w:val="21"/>
        </w:rPr>
      </w:pPr>
      <w:r>
        <w:rPr>
          <w:rFonts w:hint="eastAsia" w:ascii="宋体" w:hAnsi="宋体" w:cs="宋体"/>
          <w:b/>
          <w:bCs/>
          <w:szCs w:val="21"/>
          <w:lang w:eastAsia="zh-CN"/>
        </w:rPr>
        <w:t>议价</w:t>
      </w:r>
      <w:r>
        <w:rPr>
          <w:rFonts w:hint="eastAsia" w:ascii="宋体" w:hAnsi="宋体" w:cs="宋体"/>
          <w:b/>
          <w:bCs/>
          <w:szCs w:val="21"/>
        </w:rPr>
        <w:t>文件列明的其他资料</w:t>
      </w:r>
    </w:p>
    <w:p w14:paraId="5715B812">
      <w:pPr>
        <w:spacing w:before="120" w:after="120" w:line="288" w:lineRule="auto"/>
        <w:jc w:val="left"/>
        <w:rPr>
          <w:rFonts w:ascii="宋体" w:hAnsi="宋体" w:cs="宋体"/>
          <w:szCs w:val="21"/>
        </w:rPr>
      </w:pPr>
      <w:r>
        <w:rPr>
          <w:rFonts w:hint="eastAsia" w:ascii="宋体" w:hAnsi="宋体" w:cs="宋体"/>
          <w:szCs w:val="21"/>
        </w:rPr>
        <w:t>（注明必须提供的必须提供，否则</w:t>
      </w:r>
      <w:r>
        <w:rPr>
          <w:rFonts w:hint="eastAsia" w:ascii="宋体" w:hAnsi="宋体" w:cs="宋体"/>
          <w:szCs w:val="21"/>
          <w:lang w:eastAsia="zh-CN"/>
        </w:rPr>
        <w:t>议价</w:t>
      </w:r>
      <w:r>
        <w:rPr>
          <w:rFonts w:hint="eastAsia" w:ascii="宋体" w:hAnsi="宋体" w:cs="宋体"/>
          <w:szCs w:val="21"/>
        </w:rPr>
        <w:t>响应无效）</w:t>
      </w:r>
    </w:p>
    <w:p w14:paraId="3208F429">
      <w:pPr>
        <w:spacing w:line="300" w:lineRule="auto"/>
        <w:rPr>
          <w:rFonts w:ascii="宋体" w:hAnsi="宋体" w:cs="宋体"/>
          <w:sz w:val="28"/>
          <w:szCs w:val="28"/>
        </w:rPr>
      </w:pPr>
    </w:p>
    <w:p w14:paraId="1A1D3D17">
      <w:pPr>
        <w:spacing w:line="300" w:lineRule="auto"/>
        <w:rPr>
          <w:rFonts w:ascii="宋体" w:hAnsi="宋体" w:cs="宋体"/>
          <w:sz w:val="28"/>
          <w:szCs w:val="28"/>
        </w:rPr>
      </w:pPr>
    </w:p>
    <w:p w14:paraId="38A8D582">
      <w:pPr>
        <w:spacing w:line="500" w:lineRule="exact"/>
        <w:jc w:val="center"/>
        <w:outlineLvl w:val="0"/>
        <w:rPr>
          <w:rFonts w:ascii="宋体" w:hAnsi="宋体" w:cs="宋体"/>
          <w:b/>
          <w:sz w:val="32"/>
        </w:rPr>
      </w:pPr>
      <w:bookmarkStart w:id="8" w:name="_Toc15084"/>
    </w:p>
    <w:p w14:paraId="3A90C2F9">
      <w:pPr>
        <w:spacing w:line="500" w:lineRule="exact"/>
        <w:jc w:val="center"/>
        <w:outlineLvl w:val="0"/>
        <w:rPr>
          <w:rFonts w:ascii="宋体" w:hAnsi="宋体" w:cs="宋体"/>
          <w:b/>
          <w:sz w:val="32"/>
        </w:rPr>
      </w:pPr>
    </w:p>
    <w:p w14:paraId="5AF35A45">
      <w:pPr>
        <w:spacing w:line="500" w:lineRule="exact"/>
        <w:jc w:val="center"/>
        <w:outlineLvl w:val="0"/>
        <w:rPr>
          <w:rFonts w:ascii="宋体" w:hAnsi="宋体" w:cs="宋体"/>
          <w:b/>
          <w:sz w:val="32"/>
        </w:rPr>
      </w:pPr>
    </w:p>
    <w:p w14:paraId="5B8FB0E7">
      <w:pPr>
        <w:spacing w:line="500" w:lineRule="exact"/>
        <w:jc w:val="center"/>
        <w:outlineLvl w:val="0"/>
        <w:rPr>
          <w:rFonts w:ascii="宋体" w:hAnsi="宋体" w:cs="宋体"/>
          <w:b/>
          <w:sz w:val="32"/>
        </w:rPr>
      </w:pPr>
    </w:p>
    <w:bookmarkEnd w:id="8"/>
    <w:p w14:paraId="180B070A">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163B">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48698CB0">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67202">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64B71C8">
                          <w:pPr>
                            <w:pStyle w:val="30"/>
                          </w:pPr>
                          <w:r>
                            <w:fldChar w:fldCharType="begin"/>
                          </w:r>
                          <w:r>
                            <w:instrText xml:space="preserve"> PAGE  \* MERGEFORMAT </w:instrText>
                          </w:r>
                          <w:r>
                            <w:fldChar w:fldCharType="separate"/>
                          </w:r>
                          <w:r>
                            <w:t>7</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kIDR40QEAAKQDAAAOAAAAAAAAAAEAIAAAACIB&#10;AABkcnMvZTJvRG9jLnhtbFBLBQYAAAAABgAGAFkBAABlBQAAAAA=&#10;">
              <v:fill on="f" focussize="0,0"/>
              <v:stroke on="f" weight="1.25pt"/>
              <v:imagedata o:title=""/>
              <o:lock v:ext="edit" aspectratio="f"/>
              <v:textbox inset="0mm,0mm,0mm,0mm" style="mso-fit-shape-to-text:t;">
                <w:txbxContent>
                  <w:p w14:paraId="164B71C8">
                    <w:pPr>
                      <w:pStyle w:val="30"/>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3CC4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融水苗族自治县人民医院高压氧舱配套用房设计服务采购项目</w:t>
    </w:r>
  </w:p>
  <w:p w14:paraId="777481A1">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（采购编号：RYCG2026052融人医招〔2026〕）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B1BAC">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融水苗族自治县人民医院高压氧舱配套用房设计服务采购项目</w:t>
    </w:r>
  </w:p>
  <w:p w14:paraId="741E5777">
    <w:pPr>
      <w:pStyle w:val="31"/>
      <w:pBdr>
        <w:bottom w:val="none" w:color="auto" w:sz="0" w:space="1"/>
      </w:pBdr>
      <w:wordWrap w:val="0"/>
      <w:jc w:val="right"/>
    </w:pPr>
    <w:r>
      <w:rPr>
        <w:rFonts w:hint="eastAsia"/>
        <w:sz w:val="21"/>
        <w:szCs w:val="22"/>
        <w:u w:val="single"/>
      </w:rPr>
      <w:t>（采购编号：RYCG2026052融人医招〔2026〕）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E0D80AA6"/>
    <w:multiLevelType w:val="singleLevel"/>
    <w:tmpl w:val="E0D80AA6"/>
    <w:lvl w:ilvl="0" w:tentative="0">
      <w:start w:val="3"/>
      <w:numFmt w:val="chineseCounting"/>
      <w:suff w:val="space"/>
      <w:lvlText w:val="第%1章"/>
      <w:lvlJc w:val="left"/>
      <w:rPr>
        <w:rFonts w:hint="eastAsia"/>
      </w:rPr>
    </w:lvl>
  </w:abstractNum>
  <w:abstractNum w:abstractNumId="2">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3">
    <w:nsid w:val="52A3EC38"/>
    <w:multiLevelType w:val="singleLevel"/>
    <w:tmpl w:val="52A3EC38"/>
    <w:lvl w:ilvl="0" w:tentative="0">
      <w:start w:val="3"/>
      <w:numFmt w:val="chineseCounting"/>
      <w:pStyle w:val="20"/>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formatting="1" w:enforcement="0"/>
  <w:defaultTabStop w:val="0"/>
  <w:drawingGridHorizontalSpacing w:val="21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928E7"/>
    <w:rsid w:val="107B7E40"/>
    <w:rsid w:val="1080040D"/>
    <w:rsid w:val="10942C8F"/>
    <w:rsid w:val="10AE5038"/>
    <w:rsid w:val="10B03540"/>
    <w:rsid w:val="10E5564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C7041A"/>
    <w:rsid w:val="1FF4002D"/>
    <w:rsid w:val="20287CAA"/>
    <w:rsid w:val="202D1C7B"/>
    <w:rsid w:val="202E4E25"/>
    <w:rsid w:val="20405282"/>
    <w:rsid w:val="20807515"/>
    <w:rsid w:val="20965717"/>
    <w:rsid w:val="20BB6687"/>
    <w:rsid w:val="20CB658B"/>
    <w:rsid w:val="20EF0F4A"/>
    <w:rsid w:val="2119292E"/>
    <w:rsid w:val="21214847"/>
    <w:rsid w:val="21271740"/>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B4A60"/>
    <w:rsid w:val="25E26013"/>
    <w:rsid w:val="261E0DB1"/>
    <w:rsid w:val="26224F9B"/>
    <w:rsid w:val="26355B07"/>
    <w:rsid w:val="264C32AA"/>
    <w:rsid w:val="2653794D"/>
    <w:rsid w:val="265E2652"/>
    <w:rsid w:val="26646BDF"/>
    <w:rsid w:val="268B01FA"/>
    <w:rsid w:val="26B32255"/>
    <w:rsid w:val="26FD5598"/>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63B47"/>
    <w:rsid w:val="577D2482"/>
    <w:rsid w:val="578F0670"/>
    <w:rsid w:val="57AF0F5A"/>
    <w:rsid w:val="57B91294"/>
    <w:rsid w:val="57CC3A72"/>
    <w:rsid w:val="57D45DD6"/>
    <w:rsid w:val="57D61E53"/>
    <w:rsid w:val="57F92773"/>
    <w:rsid w:val="57FE55D3"/>
    <w:rsid w:val="58136E7B"/>
    <w:rsid w:val="581555AA"/>
    <w:rsid w:val="58242349"/>
    <w:rsid w:val="582B597E"/>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13</Pages>
  <Words>4962</Words>
  <Characters>5480</Characters>
  <Lines>57</Lines>
  <Paragraphs>16</Paragraphs>
  <TotalTime>3</TotalTime>
  <ScaleCrop>false</ScaleCrop>
  <LinksUpToDate>false</LinksUpToDate>
  <CharactersWithSpaces>6105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万先生</cp:lastModifiedBy>
  <cp:lastPrinted>2025-07-01T13:11:00Z</cp:lastPrinted>
  <dcterms:modified xsi:type="dcterms:W3CDTF">2026-03-12T01:04:30Z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0C5C687FC9B949E08E8D2645390A3372_13</vt:lpwstr>
  </property>
  <property fmtid="{D5CDD505-2E9C-101B-9397-08002B2CF9AE}" pid="4" name="KSOTemplateDocerSaveRecord">
    <vt:lpwstr>eyJoZGlkIjoiN2FhMjA5Nzg3ZTUyODEzNDdmNDIzNTVmNDRjOTFmZmIiLCJ1c2VySWQiOiIyNTI2MzkyOTgifQ==</vt:lpwstr>
  </property>
</Properties>
</file>