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/>
        <w:jc w:val="center"/>
        <w:rPr>
          <w:rFonts w:ascii="宋体" w:hAnsi="宋体" w:cs="宋体"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sz w:val="36"/>
          <w:szCs w:val="36"/>
        </w:rPr>
        <w:t>高清电子内镜系统配置清单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363"/>
        <w:gridCol w:w="1262"/>
        <w:gridCol w:w="1262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vAlign w:val="center"/>
          </w:tcPr>
          <w:p>
            <w:pPr>
              <w:spacing w:line="600" w:lineRule="auto"/>
              <w:ind w:left="0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序号</w:t>
            </w:r>
          </w:p>
        </w:tc>
        <w:tc>
          <w:tcPr>
            <w:tcW w:w="5363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名称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型号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单位</w:t>
            </w:r>
          </w:p>
        </w:tc>
        <w:tc>
          <w:tcPr>
            <w:tcW w:w="1310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41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  <w:tc>
          <w:tcPr>
            <w:tcW w:w="5363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图像处理器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台</w:t>
            </w:r>
          </w:p>
        </w:tc>
        <w:tc>
          <w:tcPr>
            <w:tcW w:w="1310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2</w:t>
            </w:r>
          </w:p>
        </w:tc>
        <w:tc>
          <w:tcPr>
            <w:tcW w:w="5363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四路L</w:t>
            </w: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ED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冷光源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台</w:t>
            </w:r>
          </w:p>
        </w:tc>
        <w:tc>
          <w:tcPr>
            <w:tcW w:w="1310" w:type="dxa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3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电子上消化道内窥镜（光学放大）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4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电子上消化道内窥镜（治疗镜）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4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电子上消化道内窥镜（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镜）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5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电子下消化道内窥镜（检查镜）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6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电子下消化道内窥镜（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可变硬度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0"/>
              <w:jc w:val="center"/>
              <w:rPr>
                <w:rFonts w:hint="default" w:ascii="仿宋" w:hAnsi="仿宋" w:eastAsia="仿宋" w:cs="微软雅黑"/>
                <w:b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7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医用液晶显示器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8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台车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个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9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/>
              <w:jc w:val="center"/>
              <w:rPr>
                <w:rFonts w:hint="default" w:ascii="仿宋" w:hAnsi="仿宋" w:eastAsia="仿宋" w:cs="微软雅黑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水泵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0"/>
              <w:jc w:val="center"/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个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YmExYWM0NzdiNzNiMjQyNjhkYjUxYjViOGMzZjQifQ=="/>
  </w:docVars>
  <w:rsids>
    <w:rsidRoot w:val="264F706A"/>
    <w:rsid w:val="264F706A"/>
    <w:rsid w:val="55C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212</Characters>
  <Lines>0</Lines>
  <Paragraphs>0</Paragraphs>
  <TotalTime>2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2024-04-24T02:50:00Z</dcterms:created>
  <dc:creator>好心情</dc:creator>
  <cp:lastModifiedBy>李捷</cp:lastModifiedBy>
  <dcterms:modified xsi:type="dcterms:W3CDTF">2024-06-18T01:30:58Z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3BC74CFEDF7F4988B6A84B105FDF4612_11</vt:lpwstr>
  </property>
</Properties>
</file>